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D6336" w14:textId="0C8BF60D" w:rsidR="001E3155" w:rsidRPr="00040568" w:rsidRDefault="005412A7" w:rsidP="00040568">
      <w:pPr>
        <w:shd w:val="clear" w:color="auto" w:fill="FFFFFF"/>
        <w:contextualSpacing/>
        <w:jc w:val="center"/>
        <w:textAlignment w:val="baseline"/>
        <w:outlineLvl w:val="0"/>
        <w:rPr>
          <w:rFonts w:eastAsia="Times New Roman" w:cs="Times New Roman"/>
          <w:b/>
          <w:bCs/>
          <w:color w:val="000000"/>
          <w:kern w:val="36"/>
          <w:sz w:val="28"/>
          <w:szCs w:val="28"/>
        </w:rPr>
      </w:pPr>
      <w:r>
        <w:rPr>
          <w:rFonts w:eastAsia="Times New Roman" w:cs="Times New Roman"/>
          <w:b/>
          <w:bCs/>
          <w:color w:val="000000"/>
          <w:kern w:val="36"/>
          <w:sz w:val="28"/>
          <w:szCs w:val="28"/>
        </w:rPr>
        <w:t>2026-2027</w:t>
      </w:r>
      <w:r w:rsidR="00F20D28">
        <w:rPr>
          <w:rFonts w:eastAsia="Times New Roman" w:cs="Times New Roman"/>
          <w:b/>
          <w:bCs/>
          <w:color w:val="000000"/>
          <w:kern w:val="36"/>
          <w:sz w:val="28"/>
          <w:szCs w:val="28"/>
        </w:rPr>
        <w:t xml:space="preserve"> Dentists Renewal Notice</w:t>
      </w:r>
    </w:p>
    <w:p w14:paraId="7975BFD4" w14:textId="52622329" w:rsidR="001B3E25" w:rsidRPr="00A8178F" w:rsidRDefault="00040568" w:rsidP="00040568">
      <w:pPr>
        <w:shd w:val="clear" w:color="auto" w:fill="FFFFFF"/>
        <w:spacing w:after="120"/>
        <w:contextualSpacing/>
        <w:jc w:val="center"/>
        <w:textAlignment w:val="baseline"/>
        <w:outlineLvl w:val="0"/>
        <w:rPr>
          <w:rFonts w:eastAsia="Times New Roman" w:cs="Times New Roman"/>
          <w:b/>
          <w:bCs/>
          <w:color w:val="FF0000"/>
          <w:kern w:val="36"/>
          <w:sz w:val="20"/>
          <w:szCs w:val="20"/>
        </w:rPr>
      </w:pPr>
      <w:r w:rsidRPr="00A8178F">
        <w:rPr>
          <w:rFonts w:eastAsia="Times New Roman" w:cs="Times New Roman"/>
          <w:b/>
          <w:bCs/>
          <w:color w:val="FF0000"/>
          <w:kern w:val="36"/>
          <w:sz w:val="20"/>
          <w:szCs w:val="20"/>
        </w:rPr>
        <w:t xml:space="preserve">All </w:t>
      </w:r>
      <w:r w:rsidR="00F20D28" w:rsidRPr="00A8178F">
        <w:rPr>
          <w:rFonts w:eastAsia="Times New Roman" w:cs="Times New Roman"/>
          <w:b/>
          <w:bCs/>
          <w:color w:val="FF0000"/>
          <w:kern w:val="36"/>
          <w:sz w:val="20"/>
          <w:szCs w:val="20"/>
        </w:rPr>
        <w:t>dentist licenses</w:t>
      </w:r>
      <w:r w:rsidR="001B3E25" w:rsidRPr="00A8178F">
        <w:rPr>
          <w:rFonts w:eastAsia="Times New Roman" w:cs="Times New Roman"/>
          <w:b/>
          <w:bCs/>
          <w:color w:val="FF0000"/>
          <w:kern w:val="36"/>
          <w:sz w:val="20"/>
          <w:szCs w:val="20"/>
        </w:rPr>
        <w:t xml:space="preserve"> </w:t>
      </w:r>
      <w:r w:rsidRPr="00A8178F">
        <w:rPr>
          <w:rFonts w:eastAsia="Times New Roman" w:cs="Times New Roman"/>
          <w:b/>
          <w:bCs/>
          <w:color w:val="FF0000"/>
          <w:kern w:val="36"/>
          <w:sz w:val="20"/>
          <w:szCs w:val="20"/>
        </w:rPr>
        <w:t>e</w:t>
      </w:r>
      <w:r w:rsidR="001B3E25" w:rsidRPr="00A8178F">
        <w:rPr>
          <w:rFonts w:eastAsia="Times New Roman" w:cs="Times New Roman"/>
          <w:b/>
          <w:bCs/>
          <w:color w:val="FF0000"/>
          <w:kern w:val="36"/>
          <w:sz w:val="20"/>
          <w:szCs w:val="20"/>
        </w:rPr>
        <w:t xml:space="preserve">xpire </w:t>
      </w:r>
      <w:r w:rsidR="001E3155" w:rsidRPr="00A8178F">
        <w:rPr>
          <w:rFonts w:eastAsia="Times New Roman" w:cs="Times New Roman"/>
          <w:b/>
          <w:bCs/>
          <w:color w:val="FF0000"/>
          <w:kern w:val="36"/>
          <w:sz w:val="20"/>
          <w:szCs w:val="20"/>
        </w:rPr>
        <w:t>1</w:t>
      </w:r>
      <w:r w:rsidR="001B3E25" w:rsidRPr="00A8178F">
        <w:rPr>
          <w:rFonts w:eastAsia="Times New Roman" w:cs="Times New Roman"/>
          <w:b/>
          <w:bCs/>
          <w:color w:val="FF0000"/>
          <w:kern w:val="36"/>
          <w:sz w:val="20"/>
          <w:szCs w:val="20"/>
        </w:rPr>
        <w:t>2/31/20</w:t>
      </w:r>
      <w:r w:rsidR="00A8178F" w:rsidRPr="00A8178F">
        <w:rPr>
          <w:rFonts w:eastAsia="Times New Roman" w:cs="Times New Roman"/>
          <w:b/>
          <w:bCs/>
          <w:color w:val="FF0000"/>
          <w:kern w:val="36"/>
          <w:sz w:val="20"/>
          <w:szCs w:val="20"/>
        </w:rPr>
        <w:t>2</w:t>
      </w:r>
      <w:r w:rsidR="005412A7">
        <w:rPr>
          <w:rFonts w:eastAsia="Times New Roman" w:cs="Times New Roman"/>
          <w:b/>
          <w:bCs/>
          <w:color w:val="FF0000"/>
          <w:kern w:val="36"/>
          <w:sz w:val="20"/>
          <w:szCs w:val="20"/>
        </w:rPr>
        <w:t>5</w:t>
      </w:r>
      <w:r w:rsidR="001B3E25" w:rsidRPr="00A8178F">
        <w:rPr>
          <w:rFonts w:eastAsia="Times New Roman" w:cs="Times New Roman"/>
          <w:b/>
          <w:bCs/>
          <w:color w:val="FF0000"/>
          <w:kern w:val="36"/>
          <w:sz w:val="20"/>
          <w:szCs w:val="20"/>
        </w:rPr>
        <w:t>!</w:t>
      </w:r>
    </w:p>
    <w:p w14:paraId="56F4D91A" w14:textId="77777777" w:rsidR="00841E3E" w:rsidRDefault="00F20D28" w:rsidP="00841670">
      <w:pPr>
        <w:shd w:val="clear" w:color="auto" w:fill="FFFFFF"/>
        <w:spacing w:before="120"/>
        <w:contextualSpacing/>
        <w:textAlignment w:val="baseline"/>
        <w:outlineLvl w:val="2"/>
        <w:rPr>
          <w:rFonts w:eastAsia="Times New Roman" w:cs="Times New Roman"/>
          <w:b/>
          <w:bCs/>
          <w:color w:val="333333"/>
          <w:sz w:val="20"/>
          <w:szCs w:val="20"/>
        </w:rPr>
      </w:pPr>
      <w:bookmarkStart w:id="0" w:name="_Hlk87262617"/>
      <w:r>
        <w:rPr>
          <w:rFonts w:eastAsia="ArialMT" w:cs="ArialMT"/>
          <w:b/>
          <w:bCs/>
          <w:sz w:val="20"/>
          <w:szCs w:val="20"/>
        </w:rPr>
        <w:t xml:space="preserve">ONLINE </w:t>
      </w:r>
      <w:r w:rsidRPr="002F29E2">
        <w:rPr>
          <w:rFonts w:eastAsia="ArialMT" w:cs="ArialMT"/>
          <w:b/>
          <w:bCs/>
          <w:sz w:val="20"/>
          <w:szCs w:val="20"/>
        </w:rPr>
        <w:t>RENEWAL INFORMATION</w:t>
      </w:r>
      <w:r w:rsidR="00A8178F">
        <w:rPr>
          <w:rFonts w:eastAsia="ArialMT" w:cs="ArialMT"/>
          <w:b/>
          <w:bCs/>
          <w:sz w:val="20"/>
          <w:szCs w:val="20"/>
        </w:rPr>
        <w:t xml:space="preserve">: </w:t>
      </w:r>
      <w:r w:rsidR="00A8178F">
        <w:rPr>
          <w:rFonts w:eastAsia="ArialMT" w:cs="ArialMT"/>
          <w:sz w:val="20"/>
          <w:szCs w:val="20"/>
        </w:rPr>
        <w:t>You are required to renew your license by 12/31/202</w:t>
      </w:r>
      <w:r w:rsidR="005412A7">
        <w:rPr>
          <w:rFonts w:eastAsia="ArialMT" w:cs="ArialMT"/>
          <w:sz w:val="20"/>
          <w:szCs w:val="20"/>
        </w:rPr>
        <w:t>5</w:t>
      </w:r>
      <w:r w:rsidR="00A8178F">
        <w:rPr>
          <w:rFonts w:eastAsia="ArialMT" w:cs="ArialMT"/>
          <w:sz w:val="20"/>
          <w:szCs w:val="20"/>
        </w:rPr>
        <w:t>, to continue practicing dentistry in North Dakota.</w:t>
      </w:r>
      <w:r w:rsidRPr="002F29E2">
        <w:rPr>
          <w:rFonts w:eastAsia="ArialMT" w:cs="ArialMT"/>
          <w:sz w:val="20"/>
          <w:szCs w:val="20"/>
        </w:rPr>
        <w:t xml:space="preserve"> </w:t>
      </w:r>
      <w:r w:rsidR="00841670">
        <w:rPr>
          <w:rFonts w:eastAsia="Times New Roman" w:cs="Times New Roman"/>
          <w:b/>
          <w:bCs/>
          <w:color w:val="333333"/>
          <w:sz w:val="20"/>
          <w:szCs w:val="20"/>
        </w:rPr>
        <w:t>E</w:t>
      </w:r>
      <w:r w:rsidR="00841670" w:rsidRPr="00841670">
        <w:rPr>
          <w:rFonts w:eastAsia="Times New Roman" w:cs="Times New Roman"/>
          <w:b/>
          <w:bCs/>
          <w:color w:val="333333"/>
          <w:sz w:val="20"/>
          <w:szCs w:val="20"/>
        </w:rPr>
        <w:t>ven if you recently became licensed, you still need to renew your license.</w:t>
      </w:r>
      <w:r w:rsidR="00841670">
        <w:rPr>
          <w:rFonts w:eastAsia="Times New Roman" w:cs="Times New Roman"/>
          <w:b/>
          <w:bCs/>
          <w:color w:val="333333"/>
          <w:sz w:val="20"/>
          <w:szCs w:val="20"/>
        </w:rPr>
        <w:t xml:space="preserve"> </w:t>
      </w:r>
    </w:p>
    <w:p w14:paraId="5F873458" w14:textId="77777777" w:rsidR="00841E3E" w:rsidRDefault="00841E3E" w:rsidP="00841670">
      <w:pPr>
        <w:shd w:val="clear" w:color="auto" w:fill="FFFFFF"/>
        <w:spacing w:before="120"/>
        <w:contextualSpacing/>
        <w:textAlignment w:val="baseline"/>
        <w:outlineLvl w:val="2"/>
        <w:rPr>
          <w:rFonts w:eastAsia="Times New Roman" w:cs="Times New Roman"/>
          <w:b/>
          <w:bCs/>
          <w:color w:val="333333"/>
          <w:sz w:val="20"/>
          <w:szCs w:val="20"/>
        </w:rPr>
      </w:pPr>
    </w:p>
    <w:p w14:paraId="33D4760F" w14:textId="00447B5B" w:rsidR="00623FB3" w:rsidRDefault="001C29D2" w:rsidP="009004AA">
      <w:pPr>
        <w:autoSpaceDE w:val="0"/>
        <w:autoSpaceDN w:val="0"/>
        <w:adjustRightInd w:val="0"/>
        <w:contextualSpacing/>
        <w:rPr>
          <w:rFonts w:cs="Times New Roman"/>
          <w:color w:val="333333"/>
          <w:sz w:val="20"/>
          <w:szCs w:val="20"/>
        </w:rPr>
      </w:pPr>
      <w:r w:rsidRPr="001C29D2">
        <w:rPr>
          <w:rFonts w:cs="Times New Roman"/>
          <w:b/>
          <w:bCs/>
          <w:color w:val="333333"/>
          <w:sz w:val="20"/>
          <w:szCs w:val="20"/>
        </w:rPr>
        <w:t>CE REQUIREMENTS:</w:t>
      </w:r>
      <w:r>
        <w:rPr>
          <w:rFonts w:cs="Times New Roman"/>
          <w:color w:val="333333"/>
          <w:sz w:val="20"/>
          <w:szCs w:val="20"/>
        </w:rPr>
        <w:t xml:space="preserve"> </w:t>
      </w:r>
      <w:r w:rsidR="00623FB3">
        <w:rPr>
          <w:rFonts w:cs="Times New Roman"/>
          <w:color w:val="333333"/>
          <w:sz w:val="20"/>
          <w:szCs w:val="20"/>
        </w:rPr>
        <w:t>The renewal forms require all</w:t>
      </w:r>
      <w:r w:rsidR="00623FB3" w:rsidRPr="002F29E2">
        <w:rPr>
          <w:rFonts w:cs="Times New Roman"/>
          <w:color w:val="333333"/>
          <w:sz w:val="20"/>
          <w:szCs w:val="20"/>
        </w:rPr>
        <w:t xml:space="preserve"> </w:t>
      </w:r>
      <w:r w:rsidR="00623FB3">
        <w:rPr>
          <w:rFonts w:cs="Times New Roman"/>
          <w:color w:val="333333"/>
          <w:sz w:val="20"/>
          <w:szCs w:val="20"/>
        </w:rPr>
        <w:t>dentists</w:t>
      </w:r>
      <w:r w:rsidR="00623FB3" w:rsidRPr="002F29E2">
        <w:rPr>
          <w:rFonts w:cs="Times New Roman"/>
          <w:color w:val="333333"/>
          <w:sz w:val="20"/>
          <w:szCs w:val="20"/>
        </w:rPr>
        <w:t xml:space="preserve"> </w:t>
      </w:r>
      <w:r w:rsidR="00623FB3">
        <w:rPr>
          <w:rFonts w:cs="Times New Roman"/>
          <w:color w:val="333333"/>
          <w:sz w:val="20"/>
          <w:szCs w:val="20"/>
        </w:rPr>
        <w:t>to certify that they have met all CE requirements, but DO NOT require you to submit proof of completing the hours. But be sure to retain your proof that you completed the required CE</w:t>
      </w:r>
      <w:r w:rsidR="009004AA">
        <w:rPr>
          <w:rFonts w:cs="Times New Roman"/>
          <w:color w:val="333333"/>
          <w:sz w:val="20"/>
          <w:szCs w:val="20"/>
        </w:rPr>
        <w:t xml:space="preserve"> </w:t>
      </w:r>
      <w:r w:rsidR="009004AA" w:rsidRPr="002F29E2">
        <w:rPr>
          <w:rFonts w:eastAsia="ArialMT" w:cs="ArialMT"/>
          <w:sz w:val="20"/>
          <w:szCs w:val="20"/>
        </w:rPr>
        <w:t xml:space="preserve">such as receipts, registration materials, certificates, or cancelled checks. </w:t>
      </w:r>
      <w:r w:rsidR="00623FB3">
        <w:rPr>
          <w:rFonts w:cs="Times New Roman"/>
          <w:color w:val="333333"/>
          <w:sz w:val="20"/>
          <w:szCs w:val="20"/>
        </w:rPr>
        <w:t>The basic requirements are</w:t>
      </w:r>
      <w:r w:rsidR="00623FB3" w:rsidRPr="002F29E2">
        <w:rPr>
          <w:rFonts w:cs="Times New Roman"/>
          <w:color w:val="333333"/>
          <w:sz w:val="20"/>
          <w:szCs w:val="20"/>
        </w:rPr>
        <w:t xml:space="preserve"> </w:t>
      </w:r>
      <w:r w:rsidR="00623FB3">
        <w:rPr>
          <w:rFonts w:cs="Times New Roman"/>
          <w:color w:val="333333"/>
          <w:sz w:val="20"/>
          <w:szCs w:val="20"/>
        </w:rPr>
        <w:t>32</w:t>
      </w:r>
      <w:r w:rsidR="00623FB3" w:rsidRPr="002F29E2">
        <w:rPr>
          <w:rFonts w:cs="Times New Roman"/>
          <w:color w:val="333333"/>
          <w:sz w:val="20"/>
          <w:szCs w:val="20"/>
        </w:rPr>
        <w:t xml:space="preserve"> hours of CE completed in </w:t>
      </w:r>
      <w:r w:rsidR="00623FB3">
        <w:rPr>
          <w:rFonts w:cs="Times New Roman"/>
          <w:color w:val="333333"/>
          <w:sz w:val="20"/>
          <w:szCs w:val="20"/>
        </w:rPr>
        <w:t>2024-2025</w:t>
      </w:r>
      <w:r w:rsidR="00E11A9A">
        <w:rPr>
          <w:rFonts w:cs="Times New Roman"/>
          <w:color w:val="333333"/>
          <w:sz w:val="20"/>
          <w:szCs w:val="20"/>
        </w:rPr>
        <w:t xml:space="preserve"> or to have </w:t>
      </w:r>
      <w:r w:rsidR="00623FB3">
        <w:rPr>
          <w:rFonts w:cs="Times New Roman"/>
          <w:color w:val="333333"/>
          <w:sz w:val="20"/>
          <w:szCs w:val="20"/>
        </w:rPr>
        <w:t>graduated from a dental hygiene program between 2024-2025</w:t>
      </w:r>
      <w:r w:rsidR="00032833">
        <w:rPr>
          <w:rFonts w:cs="Times New Roman"/>
          <w:color w:val="333333"/>
          <w:sz w:val="20"/>
          <w:szCs w:val="20"/>
        </w:rPr>
        <w:t xml:space="preserve">. Dentists </w:t>
      </w:r>
      <w:r w:rsidR="00623FB3">
        <w:rPr>
          <w:rFonts w:cs="Times New Roman"/>
          <w:color w:val="333333"/>
          <w:sz w:val="20"/>
          <w:szCs w:val="20"/>
        </w:rPr>
        <w:t>who hold certain permits must complete some of their CE in a specific category. Other required</w:t>
      </w:r>
      <w:r w:rsidR="00623FB3" w:rsidRPr="002F29E2">
        <w:rPr>
          <w:rFonts w:cs="Times New Roman"/>
          <w:color w:val="333333"/>
          <w:sz w:val="20"/>
          <w:szCs w:val="20"/>
        </w:rPr>
        <w:t xml:space="preserve"> continuing education hours include CPR, Infection Control, and the Ethics/Jurisprudence Exam requirements</w:t>
      </w:r>
      <w:r w:rsidR="00623FB3">
        <w:rPr>
          <w:rFonts w:cs="Times New Roman"/>
          <w:color w:val="333333"/>
          <w:sz w:val="20"/>
          <w:szCs w:val="20"/>
        </w:rPr>
        <w:t xml:space="preserve">. All of those required courses count toward the </w:t>
      </w:r>
      <w:r w:rsidR="00E11F6F">
        <w:rPr>
          <w:rFonts w:cs="Times New Roman"/>
          <w:color w:val="333333"/>
          <w:sz w:val="20"/>
          <w:szCs w:val="20"/>
        </w:rPr>
        <w:t>32</w:t>
      </w:r>
      <w:r w:rsidR="00623FB3">
        <w:rPr>
          <w:rFonts w:cs="Times New Roman"/>
          <w:color w:val="333333"/>
          <w:sz w:val="20"/>
          <w:szCs w:val="20"/>
        </w:rPr>
        <w:t xml:space="preserve"> hour requirement</w:t>
      </w:r>
      <w:r w:rsidR="00623FB3" w:rsidRPr="002F29E2">
        <w:rPr>
          <w:rFonts w:cs="Times New Roman"/>
          <w:color w:val="333333"/>
          <w:sz w:val="20"/>
          <w:szCs w:val="20"/>
        </w:rPr>
        <w:t xml:space="preserve">. The Jurisprudence may be taken online at </w:t>
      </w:r>
      <w:hyperlink r:id="rId7" w:history="1">
        <w:r w:rsidR="00623FB3" w:rsidRPr="002F29E2">
          <w:rPr>
            <w:rStyle w:val="Hyperlink"/>
            <w:rFonts w:cs="Times New Roman"/>
            <w:sz w:val="20"/>
            <w:szCs w:val="20"/>
          </w:rPr>
          <w:t>www.nddentalboard.org</w:t>
        </w:r>
      </w:hyperlink>
      <w:r w:rsidR="00623FB3" w:rsidRPr="002F29E2">
        <w:rPr>
          <w:rFonts w:cs="Times New Roman"/>
          <w:color w:val="333333"/>
          <w:sz w:val="20"/>
          <w:szCs w:val="20"/>
        </w:rPr>
        <w:t xml:space="preserve"> under the </w:t>
      </w:r>
      <w:r w:rsidR="00623FB3" w:rsidRPr="002F29E2">
        <w:rPr>
          <w:rFonts w:cs="Times New Roman"/>
          <w:b/>
          <w:color w:val="333333"/>
          <w:sz w:val="20"/>
          <w:szCs w:val="20"/>
        </w:rPr>
        <w:t>Practitioner</w:t>
      </w:r>
      <w:r w:rsidR="00623FB3" w:rsidRPr="002F29E2">
        <w:rPr>
          <w:rFonts w:cs="Times New Roman"/>
          <w:color w:val="333333"/>
          <w:sz w:val="20"/>
          <w:szCs w:val="20"/>
        </w:rPr>
        <w:t xml:space="preserve"> tab</w:t>
      </w:r>
      <w:r w:rsidR="00623FB3">
        <w:rPr>
          <w:rFonts w:cs="Times New Roman"/>
          <w:color w:val="333333"/>
          <w:sz w:val="20"/>
          <w:szCs w:val="20"/>
        </w:rPr>
        <w:t xml:space="preserve"> </w:t>
      </w:r>
      <w:r w:rsidR="00623FB3" w:rsidRPr="002F29E2">
        <w:rPr>
          <w:rFonts w:cs="Times New Roman"/>
          <w:color w:val="333333"/>
          <w:sz w:val="20"/>
          <w:szCs w:val="20"/>
        </w:rPr>
        <w:t xml:space="preserve">and then click on </w:t>
      </w:r>
      <w:r w:rsidR="00623FB3" w:rsidRPr="002F29E2">
        <w:rPr>
          <w:rFonts w:cs="Times New Roman"/>
          <w:b/>
          <w:color w:val="333333"/>
          <w:sz w:val="20"/>
          <w:szCs w:val="20"/>
        </w:rPr>
        <w:t>Jurisprudence Exam for CE</w:t>
      </w:r>
      <w:r w:rsidR="00623FB3" w:rsidRPr="002F29E2">
        <w:rPr>
          <w:rFonts w:cs="Times New Roman"/>
          <w:color w:val="333333"/>
          <w:sz w:val="20"/>
          <w:szCs w:val="20"/>
        </w:rPr>
        <w:t xml:space="preserve">. </w:t>
      </w:r>
      <w:r w:rsidR="00623FB3">
        <w:rPr>
          <w:rFonts w:cs="Times New Roman"/>
          <w:color w:val="333333"/>
          <w:sz w:val="20"/>
          <w:szCs w:val="20"/>
        </w:rPr>
        <w:t>Keep in mind that</w:t>
      </w:r>
      <w:r w:rsidR="0091281A">
        <w:rPr>
          <w:rFonts w:cs="Times New Roman"/>
          <w:color w:val="333333"/>
          <w:sz w:val="20"/>
          <w:szCs w:val="20"/>
        </w:rPr>
        <w:t xml:space="preserve"> at least half of your CE must be live, and that</w:t>
      </w:r>
      <w:r w:rsidR="00623FB3">
        <w:rPr>
          <w:rFonts w:cs="Times New Roman"/>
          <w:color w:val="333333"/>
          <w:sz w:val="20"/>
          <w:szCs w:val="20"/>
        </w:rPr>
        <w:t xml:space="preserve"> </w:t>
      </w:r>
      <w:r w:rsidR="00623FB3" w:rsidRPr="00C80FE8">
        <w:rPr>
          <w:rFonts w:cs="Times New Roman"/>
          <w:b/>
          <w:bCs/>
          <w:i/>
          <w:iCs/>
          <w:color w:val="FF0000"/>
          <w:sz w:val="20"/>
          <w:szCs w:val="20"/>
        </w:rPr>
        <w:t>WEBINARS</w:t>
      </w:r>
      <w:r w:rsidR="00623FB3" w:rsidRPr="00C80FE8">
        <w:rPr>
          <w:rFonts w:cs="Times New Roman"/>
          <w:b/>
          <w:bCs/>
          <w:color w:val="FF0000"/>
          <w:sz w:val="20"/>
          <w:szCs w:val="20"/>
        </w:rPr>
        <w:t xml:space="preserve"> </w:t>
      </w:r>
      <w:r w:rsidR="0091281A">
        <w:rPr>
          <w:rFonts w:cs="Times New Roman"/>
          <w:b/>
          <w:bCs/>
          <w:color w:val="FF0000"/>
          <w:sz w:val="20"/>
          <w:szCs w:val="20"/>
        </w:rPr>
        <w:t>that allow you to</w:t>
      </w:r>
      <w:r w:rsidR="00623FB3">
        <w:rPr>
          <w:rFonts w:cs="Times New Roman"/>
          <w:b/>
          <w:bCs/>
          <w:color w:val="FF0000"/>
          <w:sz w:val="20"/>
          <w:szCs w:val="20"/>
        </w:rPr>
        <w:t xml:space="preserve"> interact in real time with the presenter</w:t>
      </w:r>
      <w:r w:rsidR="00623FB3" w:rsidRPr="00C80FE8">
        <w:rPr>
          <w:rFonts w:cs="Times New Roman"/>
          <w:b/>
          <w:bCs/>
          <w:color w:val="FF0000"/>
          <w:sz w:val="20"/>
          <w:szCs w:val="20"/>
        </w:rPr>
        <w:t xml:space="preserve"> count </w:t>
      </w:r>
      <w:r w:rsidR="0091281A">
        <w:rPr>
          <w:rFonts w:cs="Times New Roman"/>
          <w:b/>
          <w:bCs/>
          <w:color w:val="FF0000"/>
          <w:sz w:val="20"/>
          <w:szCs w:val="20"/>
        </w:rPr>
        <w:t>as</w:t>
      </w:r>
      <w:r w:rsidR="00623FB3" w:rsidRPr="00C80FE8">
        <w:rPr>
          <w:rFonts w:cs="Times New Roman"/>
          <w:b/>
          <w:bCs/>
          <w:color w:val="FF0000"/>
          <w:sz w:val="20"/>
          <w:szCs w:val="20"/>
        </w:rPr>
        <w:t xml:space="preserve"> </w:t>
      </w:r>
      <w:r w:rsidR="00623FB3">
        <w:rPr>
          <w:rFonts w:cs="Times New Roman"/>
          <w:b/>
          <w:bCs/>
          <w:color w:val="FF0000"/>
          <w:sz w:val="20"/>
          <w:szCs w:val="20"/>
        </w:rPr>
        <w:t>live CE</w:t>
      </w:r>
      <w:r w:rsidR="00623FB3" w:rsidRPr="00C80FE8">
        <w:rPr>
          <w:rFonts w:cs="Times New Roman"/>
          <w:b/>
          <w:bCs/>
          <w:color w:val="FF0000"/>
          <w:sz w:val="20"/>
          <w:szCs w:val="20"/>
        </w:rPr>
        <w:t xml:space="preserve"> hours</w:t>
      </w:r>
      <w:r w:rsidR="00623FB3">
        <w:rPr>
          <w:rFonts w:cs="Times New Roman"/>
          <w:b/>
          <w:bCs/>
          <w:color w:val="FF0000"/>
          <w:sz w:val="20"/>
          <w:szCs w:val="20"/>
        </w:rPr>
        <w:t xml:space="preserve">. </w:t>
      </w:r>
    </w:p>
    <w:p w14:paraId="7F0CF537" w14:textId="77777777" w:rsidR="00E11F6F" w:rsidRDefault="00E11F6F" w:rsidP="00841670">
      <w:pPr>
        <w:shd w:val="clear" w:color="auto" w:fill="FFFFFF"/>
        <w:spacing w:before="120"/>
        <w:contextualSpacing/>
        <w:textAlignment w:val="baseline"/>
        <w:outlineLvl w:val="2"/>
        <w:rPr>
          <w:rFonts w:cs="Times New Roman"/>
          <w:color w:val="333333"/>
          <w:sz w:val="20"/>
          <w:szCs w:val="20"/>
        </w:rPr>
      </w:pPr>
    </w:p>
    <w:p w14:paraId="70746501" w14:textId="62400E15" w:rsidR="00841E3E" w:rsidRDefault="00E11F6F" w:rsidP="00841670">
      <w:pPr>
        <w:shd w:val="clear" w:color="auto" w:fill="FFFFFF"/>
        <w:spacing w:before="120"/>
        <w:contextualSpacing/>
        <w:textAlignment w:val="baseline"/>
        <w:outlineLvl w:val="2"/>
        <w:rPr>
          <w:rFonts w:cs="Times New Roman"/>
          <w:color w:val="333333"/>
          <w:sz w:val="20"/>
          <w:szCs w:val="20"/>
        </w:rPr>
      </w:pPr>
      <w:r w:rsidRPr="00E11F6F">
        <w:rPr>
          <w:rFonts w:cs="Times New Roman"/>
          <w:b/>
          <w:bCs/>
          <w:color w:val="333333"/>
          <w:sz w:val="20"/>
          <w:szCs w:val="20"/>
        </w:rPr>
        <w:t>CE AUDIT:</w:t>
      </w:r>
      <w:r>
        <w:rPr>
          <w:rFonts w:cs="Times New Roman"/>
          <w:color w:val="333333"/>
          <w:sz w:val="20"/>
          <w:szCs w:val="20"/>
        </w:rPr>
        <w:t xml:space="preserve"> </w:t>
      </w:r>
      <w:r w:rsidR="00C80FE8">
        <w:rPr>
          <w:rFonts w:cs="Times New Roman"/>
          <w:color w:val="333333"/>
          <w:sz w:val="20"/>
          <w:szCs w:val="20"/>
        </w:rPr>
        <w:t>DO NOT</w:t>
      </w:r>
      <w:r w:rsidR="00C80FE8" w:rsidRPr="002F29E2">
        <w:rPr>
          <w:rFonts w:cs="Times New Roman"/>
          <w:color w:val="333333"/>
          <w:sz w:val="20"/>
          <w:szCs w:val="20"/>
        </w:rPr>
        <w:t xml:space="preserve"> submit continuing education with renewal.</w:t>
      </w:r>
      <w:r w:rsidR="00C80FE8">
        <w:rPr>
          <w:rFonts w:cs="Times New Roman"/>
          <w:color w:val="333333"/>
          <w:sz w:val="20"/>
          <w:szCs w:val="20"/>
        </w:rPr>
        <w:t xml:space="preserve"> </w:t>
      </w:r>
      <w:r w:rsidR="00385822">
        <w:rPr>
          <w:rFonts w:cs="Times New Roman"/>
          <w:color w:val="333333"/>
          <w:sz w:val="20"/>
          <w:szCs w:val="20"/>
        </w:rPr>
        <w:t xml:space="preserve">Do not submit proof that you completed the CE. Instead, </w:t>
      </w:r>
      <w:r w:rsidR="00385822" w:rsidRPr="002F29E2">
        <w:rPr>
          <w:rFonts w:cs="Times New Roman"/>
          <w:color w:val="333333"/>
          <w:sz w:val="20"/>
          <w:szCs w:val="20"/>
        </w:rPr>
        <w:t xml:space="preserve">a random sample of </w:t>
      </w:r>
      <w:r w:rsidR="00385822">
        <w:rPr>
          <w:rFonts w:cs="Times New Roman"/>
          <w:color w:val="333333"/>
          <w:sz w:val="20"/>
          <w:szCs w:val="20"/>
        </w:rPr>
        <w:t>hygienists</w:t>
      </w:r>
      <w:r w:rsidR="00385822" w:rsidRPr="002F29E2">
        <w:rPr>
          <w:rFonts w:cs="Times New Roman"/>
          <w:color w:val="333333"/>
          <w:sz w:val="20"/>
          <w:szCs w:val="20"/>
        </w:rPr>
        <w:t xml:space="preserve"> will be selected for an audit</w:t>
      </w:r>
      <w:r w:rsidR="00385822">
        <w:rPr>
          <w:rFonts w:cs="Times New Roman"/>
          <w:color w:val="333333"/>
          <w:sz w:val="20"/>
          <w:szCs w:val="20"/>
        </w:rPr>
        <w:t xml:space="preserve"> to ensure they completed the required hours of continuing education</w:t>
      </w:r>
      <w:r w:rsidR="00385822" w:rsidRPr="002F29E2">
        <w:rPr>
          <w:rFonts w:cs="Times New Roman"/>
          <w:color w:val="333333"/>
          <w:sz w:val="20"/>
          <w:szCs w:val="20"/>
        </w:rPr>
        <w:t>. If you receive a</w:t>
      </w:r>
      <w:r w:rsidR="00385822">
        <w:rPr>
          <w:rFonts w:cs="Times New Roman"/>
          <w:color w:val="333333"/>
          <w:sz w:val="20"/>
          <w:szCs w:val="20"/>
        </w:rPr>
        <w:t xml:space="preserve">n audit notice from the </w:t>
      </w:r>
      <w:r w:rsidR="00385822" w:rsidRPr="002F29E2">
        <w:rPr>
          <w:rFonts w:cs="Times New Roman"/>
          <w:color w:val="333333"/>
          <w:sz w:val="20"/>
          <w:szCs w:val="20"/>
        </w:rPr>
        <w:t>Board, you must send your CE information</w:t>
      </w:r>
      <w:r w:rsidR="00385822">
        <w:rPr>
          <w:rFonts w:cs="Times New Roman"/>
          <w:color w:val="333333"/>
          <w:sz w:val="20"/>
          <w:szCs w:val="20"/>
        </w:rPr>
        <w:t xml:space="preserve"> to prove you </w:t>
      </w:r>
      <w:r w:rsidR="009004AA">
        <w:rPr>
          <w:rFonts w:cs="Times New Roman"/>
          <w:color w:val="333333"/>
          <w:sz w:val="20"/>
          <w:szCs w:val="20"/>
        </w:rPr>
        <w:t>meet</w:t>
      </w:r>
      <w:r w:rsidR="00385822">
        <w:rPr>
          <w:rFonts w:cs="Times New Roman"/>
          <w:color w:val="333333"/>
          <w:sz w:val="20"/>
          <w:szCs w:val="20"/>
        </w:rPr>
        <w:t xml:space="preserve"> the CE requirements.</w:t>
      </w:r>
    </w:p>
    <w:p w14:paraId="774DE9BF" w14:textId="77777777" w:rsidR="00841E3E" w:rsidRDefault="00841E3E" w:rsidP="00841670">
      <w:pPr>
        <w:shd w:val="clear" w:color="auto" w:fill="FFFFFF"/>
        <w:spacing w:before="120"/>
        <w:contextualSpacing/>
        <w:textAlignment w:val="baseline"/>
        <w:outlineLvl w:val="2"/>
        <w:rPr>
          <w:rFonts w:cs="Times New Roman"/>
          <w:color w:val="333333"/>
          <w:sz w:val="20"/>
          <w:szCs w:val="20"/>
        </w:rPr>
      </w:pPr>
    </w:p>
    <w:p w14:paraId="6101BC7A" w14:textId="52D68457" w:rsidR="00503FC8" w:rsidRDefault="00B96E68" w:rsidP="00841670">
      <w:pPr>
        <w:shd w:val="clear" w:color="auto" w:fill="FFFFFF"/>
        <w:spacing w:before="120"/>
        <w:contextualSpacing/>
        <w:textAlignment w:val="baseline"/>
        <w:outlineLvl w:val="2"/>
        <w:rPr>
          <w:rFonts w:cs="Times New Roman"/>
          <w:b/>
          <w:bCs/>
          <w:color w:val="333333"/>
          <w:sz w:val="20"/>
          <w:szCs w:val="20"/>
        </w:rPr>
      </w:pPr>
      <w:r>
        <w:rPr>
          <w:rFonts w:cs="Times New Roman"/>
          <w:b/>
          <w:bCs/>
          <w:color w:val="333333"/>
          <w:sz w:val="20"/>
          <w:szCs w:val="20"/>
        </w:rPr>
        <w:t xml:space="preserve">CERTIFICATES: </w:t>
      </w:r>
      <w:r w:rsidR="00B23373" w:rsidRPr="00B23373">
        <w:rPr>
          <w:rFonts w:cs="Times New Roman"/>
          <w:b/>
          <w:bCs/>
          <w:color w:val="333333"/>
          <w:sz w:val="20"/>
          <w:szCs w:val="20"/>
        </w:rPr>
        <w:t>License certificates will no longer be mailed out but can be printed from the website</w:t>
      </w:r>
      <w:r w:rsidR="00C80FE8">
        <w:rPr>
          <w:rFonts w:cs="Times New Roman"/>
          <w:b/>
          <w:bCs/>
          <w:color w:val="333333"/>
          <w:sz w:val="20"/>
          <w:szCs w:val="20"/>
        </w:rPr>
        <w:t xml:space="preserve">, </w:t>
      </w:r>
      <w:hyperlink r:id="rId8" w:history="1">
        <w:r w:rsidR="00C80FE8" w:rsidRPr="00D44AF0">
          <w:rPr>
            <w:rStyle w:val="Hyperlink"/>
            <w:rFonts w:cs="Times New Roman"/>
            <w:b/>
            <w:bCs/>
            <w:sz w:val="20"/>
            <w:szCs w:val="20"/>
          </w:rPr>
          <w:t>https://www.nddentalboard.org/practitioners/dentist/print/login.asp</w:t>
        </w:r>
      </w:hyperlink>
      <w:r w:rsidR="00C80FE8">
        <w:rPr>
          <w:rFonts w:cs="Times New Roman"/>
          <w:b/>
          <w:bCs/>
          <w:color w:val="333333"/>
          <w:sz w:val="20"/>
          <w:szCs w:val="20"/>
        </w:rPr>
        <w:t xml:space="preserve">, </w:t>
      </w:r>
      <w:r w:rsidR="00B23373" w:rsidRPr="00B23373">
        <w:rPr>
          <w:rFonts w:cs="Times New Roman"/>
          <w:b/>
          <w:bCs/>
          <w:color w:val="333333"/>
          <w:sz w:val="20"/>
          <w:szCs w:val="20"/>
        </w:rPr>
        <w:t xml:space="preserve">when your license is renewed. </w:t>
      </w:r>
    </w:p>
    <w:p w14:paraId="37824D3D" w14:textId="44415816" w:rsidR="000413AB" w:rsidRPr="00841670" w:rsidRDefault="000413AB" w:rsidP="000413AB">
      <w:pPr>
        <w:shd w:val="clear" w:color="auto" w:fill="FFFFFF"/>
        <w:contextualSpacing/>
        <w:jc w:val="center"/>
        <w:textAlignment w:val="baseline"/>
        <w:outlineLvl w:val="0"/>
        <w:rPr>
          <w:rFonts w:cs="Times New Roman"/>
          <w:b/>
          <w:bCs/>
          <w:color w:val="333333"/>
          <w:sz w:val="22"/>
          <w:szCs w:val="22"/>
        </w:rPr>
      </w:pPr>
    </w:p>
    <w:p w14:paraId="52BB96FB" w14:textId="01C1C082" w:rsidR="00841670" w:rsidRPr="00841670" w:rsidRDefault="0039178C" w:rsidP="00841670">
      <w:pPr>
        <w:shd w:val="clear" w:color="auto" w:fill="FFFFFF"/>
        <w:spacing w:before="120"/>
        <w:contextualSpacing/>
        <w:textAlignment w:val="baseline"/>
        <w:outlineLvl w:val="2"/>
        <w:rPr>
          <w:rFonts w:eastAsia="Times New Roman" w:cs="Times New Roman"/>
          <w:b/>
          <w:bCs/>
          <w:color w:val="333333"/>
          <w:sz w:val="20"/>
          <w:szCs w:val="20"/>
        </w:rPr>
      </w:pPr>
      <w:r w:rsidRPr="00841670">
        <w:rPr>
          <w:rFonts w:eastAsia="Times New Roman" w:cs="Times New Roman"/>
          <w:b/>
          <w:bCs/>
          <w:color w:val="333333"/>
          <w:sz w:val="22"/>
          <w:szCs w:val="22"/>
        </w:rPr>
        <w:t xml:space="preserve">What you need to </w:t>
      </w:r>
      <w:r w:rsidR="000417D6" w:rsidRPr="00841670">
        <w:rPr>
          <w:rFonts w:eastAsia="Times New Roman" w:cs="Times New Roman"/>
          <w:b/>
          <w:bCs/>
          <w:color w:val="333333"/>
          <w:sz w:val="22"/>
          <w:szCs w:val="22"/>
        </w:rPr>
        <w:t>r</w:t>
      </w:r>
      <w:r w:rsidRPr="00841670">
        <w:rPr>
          <w:rFonts w:eastAsia="Times New Roman" w:cs="Times New Roman"/>
          <w:b/>
          <w:bCs/>
          <w:color w:val="333333"/>
          <w:sz w:val="22"/>
          <w:szCs w:val="22"/>
        </w:rPr>
        <w:t xml:space="preserve">enew </w:t>
      </w:r>
      <w:r w:rsidR="000417D6" w:rsidRPr="00841670">
        <w:rPr>
          <w:rFonts w:eastAsia="Times New Roman" w:cs="Times New Roman"/>
          <w:b/>
          <w:bCs/>
          <w:color w:val="333333"/>
          <w:sz w:val="22"/>
          <w:szCs w:val="22"/>
        </w:rPr>
        <w:t>o</w:t>
      </w:r>
      <w:r w:rsidRPr="00841670">
        <w:rPr>
          <w:rFonts w:eastAsia="Times New Roman" w:cs="Times New Roman"/>
          <w:b/>
          <w:bCs/>
          <w:color w:val="333333"/>
          <w:sz w:val="22"/>
          <w:szCs w:val="22"/>
        </w:rPr>
        <w:t>nline</w:t>
      </w:r>
      <w:r w:rsidR="000417D6" w:rsidRPr="00841670">
        <w:rPr>
          <w:rFonts w:eastAsia="Times New Roman" w:cs="Times New Roman"/>
          <w:b/>
          <w:bCs/>
          <w:color w:val="333333"/>
          <w:sz w:val="22"/>
          <w:szCs w:val="22"/>
        </w:rPr>
        <w:t>:</w:t>
      </w:r>
      <w:r w:rsidR="00841670">
        <w:rPr>
          <w:rFonts w:eastAsia="Times New Roman" w:cs="Times New Roman"/>
          <w:b/>
          <w:bCs/>
          <w:color w:val="333333"/>
          <w:sz w:val="20"/>
          <w:szCs w:val="20"/>
        </w:rPr>
        <w:br/>
      </w:r>
      <w:r w:rsidR="00841670" w:rsidRPr="00841670">
        <w:rPr>
          <w:rFonts w:eastAsia="Times New Roman" w:cs="Times New Roman"/>
          <w:b/>
          <w:bCs/>
          <w:color w:val="333333"/>
          <w:sz w:val="20"/>
          <w:szCs w:val="20"/>
        </w:rPr>
        <w:t xml:space="preserve">Online renewal works best in Google Chrome or </w:t>
      </w:r>
      <w:r w:rsidR="00C9709E">
        <w:rPr>
          <w:rFonts w:eastAsia="Times New Roman" w:cs="Times New Roman"/>
          <w:b/>
          <w:bCs/>
          <w:color w:val="333333"/>
          <w:sz w:val="20"/>
          <w:szCs w:val="20"/>
        </w:rPr>
        <w:t>Microsoft Edge</w:t>
      </w:r>
      <w:r w:rsidR="00841670" w:rsidRPr="00841670">
        <w:rPr>
          <w:rFonts w:eastAsia="Times New Roman" w:cs="Times New Roman"/>
          <w:b/>
          <w:bCs/>
          <w:color w:val="333333"/>
          <w:sz w:val="20"/>
          <w:szCs w:val="20"/>
        </w:rPr>
        <w:t>.</w:t>
      </w:r>
      <w:r w:rsidR="00841670">
        <w:rPr>
          <w:rFonts w:eastAsia="Times New Roman" w:cs="Times New Roman"/>
          <w:b/>
          <w:bCs/>
          <w:color w:val="333333"/>
          <w:sz w:val="20"/>
          <w:szCs w:val="20"/>
        </w:rPr>
        <w:t xml:space="preserve"> </w:t>
      </w:r>
      <w:r w:rsidR="00841670" w:rsidRPr="00841670">
        <w:rPr>
          <w:rFonts w:eastAsia="Times New Roman" w:cs="Times New Roman"/>
          <w:b/>
          <w:bCs/>
          <w:color w:val="333333"/>
          <w:sz w:val="20"/>
          <w:szCs w:val="20"/>
        </w:rPr>
        <w:t>The Board recommends you use a desktop or laptop computer to renew. Cellphones and tablets do not always have the correct formatting or requirements for online renewal.</w:t>
      </w:r>
      <w:r w:rsidR="00841670">
        <w:rPr>
          <w:rFonts w:eastAsia="Times New Roman" w:cs="Times New Roman"/>
          <w:b/>
          <w:bCs/>
          <w:color w:val="333333"/>
          <w:sz w:val="20"/>
          <w:szCs w:val="20"/>
        </w:rPr>
        <w:t xml:space="preserve"> All dates must be entered as mm/dd/yyyy. </w:t>
      </w:r>
    </w:p>
    <w:p w14:paraId="13EE5E26" w14:textId="77777777" w:rsidR="00841670" w:rsidRPr="00841670" w:rsidRDefault="00593F99" w:rsidP="00594494">
      <w:pPr>
        <w:numPr>
          <w:ilvl w:val="0"/>
          <w:numId w:val="2"/>
        </w:numPr>
        <w:shd w:val="clear" w:color="auto" w:fill="FFFFFF"/>
        <w:spacing w:before="120"/>
        <w:ind w:left="630" w:hanging="315"/>
        <w:contextualSpacing/>
        <w:textAlignment w:val="baseline"/>
        <w:outlineLvl w:val="2"/>
        <w:rPr>
          <w:rFonts w:eastAsia="Times New Roman" w:cs="Times New Roman"/>
          <w:b/>
          <w:bCs/>
          <w:color w:val="333333"/>
          <w:sz w:val="20"/>
          <w:szCs w:val="20"/>
        </w:rPr>
      </w:pPr>
      <w:r w:rsidRPr="00841670">
        <w:rPr>
          <w:rFonts w:eastAsia="Times New Roman" w:cs="Times New Roman"/>
          <w:color w:val="333333"/>
          <w:sz w:val="20"/>
          <w:szCs w:val="20"/>
        </w:rPr>
        <w:t xml:space="preserve">You need the following information to renew </w:t>
      </w:r>
      <w:r w:rsidR="0046045A" w:rsidRPr="00841670">
        <w:rPr>
          <w:rFonts w:eastAsia="Times New Roman" w:cs="Times New Roman"/>
          <w:color w:val="333333"/>
          <w:sz w:val="20"/>
          <w:szCs w:val="20"/>
        </w:rPr>
        <w:t>online:</w:t>
      </w:r>
      <w:r w:rsidRPr="00841670">
        <w:rPr>
          <w:rFonts w:eastAsia="Times New Roman" w:cs="Times New Roman"/>
          <w:color w:val="333333"/>
          <w:sz w:val="20"/>
          <w:szCs w:val="20"/>
        </w:rPr>
        <w:t xml:space="preserve"> </w:t>
      </w:r>
      <w:r w:rsidR="0039178C" w:rsidRPr="00841670">
        <w:rPr>
          <w:rFonts w:eastAsia="Times New Roman" w:cs="Times New Roman"/>
          <w:color w:val="333333"/>
          <w:sz w:val="20"/>
          <w:szCs w:val="20"/>
        </w:rPr>
        <w:t xml:space="preserve">Your </w:t>
      </w:r>
      <w:r w:rsidRPr="00841670">
        <w:rPr>
          <w:rFonts w:eastAsia="Times New Roman" w:cs="Times New Roman"/>
          <w:color w:val="333333"/>
          <w:sz w:val="20"/>
          <w:szCs w:val="20"/>
        </w:rPr>
        <w:t xml:space="preserve">last name, </w:t>
      </w:r>
      <w:r w:rsidR="00EB37D5" w:rsidRPr="00841670">
        <w:rPr>
          <w:rFonts w:eastAsia="Times New Roman" w:cs="Times New Roman"/>
          <w:color w:val="333333"/>
          <w:sz w:val="20"/>
          <w:szCs w:val="20"/>
        </w:rPr>
        <w:t>your license n</w:t>
      </w:r>
      <w:r w:rsidR="0039178C" w:rsidRPr="00841670">
        <w:rPr>
          <w:rFonts w:eastAsia="Times New Roman" w:cs="Times New Roman"/>
          <w:color w:val="333333"/>
          <w:sz w:val="20"/>
          <w:szCs w:val="20"/>
        </w:rPr>
        <w:t>umber</w:t>
      </w:r>
      <w:r w:rsidRPr="00841670">
        <w:rPr>
          <w:rFonts w:eastAsia="Times New Roman" w:cs="Times New Roman"/>
          <w:color w:val="333333"/>
          <w:sz w:val="20"/>
          <w:szCs w:val="20"/>
        </w:rPr>
        <w:t xml:space="preserve">, and the </w:t>
      </w:r>
      <w:r w:rsidRPr="00841670">
        <w:rPr>
          <w:rFonts w:eastAsia="Times New Roman" w:cs="Times New Roman"/>
          <w:b/>
          <w:color w:val="333333"/>
          <w:sz w:val="20"/>
          <w:szCs w:val="20"/>
        </w:rPr>
        <w:t>last four digits</w:t>
      </w:r>
      <w:r w:rsidRPr="00841670">
        <w:rPr>
          <w:rFonts w:eastAsia="Times New Roman" w:cs="Times New Roman"/>
          <w:color w:val="333333"/>
          <w:sz w:val="20"/>
          <w:szCs w:val="20"/>
        </w:rPr>
        <w:t xml:space="preserve"> of y</w:t>
      </w:r>
      <w:r w:rsidR="0039178C" w:rsidRPr="00841670">
        <w:rPr>
          <w:rFonts w:eastAsia="Times New Roman" w:cs="Times New Roman"/>
          <w:color w:val="333333"/>
          <w:sz w:val="20"/>
          <w:szCs w:val="20"/>
        </w:rPr>
        <w:t>our Social Security Number.</w:t>
      </w:r>
      <w:r w:rsidR="00841670" w:rsidRPr="00841670">
        <w:rPr>
          <w:rFonts w:eastAsia="Times New Roman" w:cs="Times New Roman"/>
          <w:color w:val="333333"/>
          <w:sz w:val="20"/>
          <w:szCs w:val="20"/>
        </w:rPr>
        <w:t xml:space="preserve"> </w:t>
      </w:r>
    </w:p>
    <w:p w14:paraId="10E11B68" w14:textId="080050F9" w:rsidR="0044763A" w:rsidRPr="00841670" w:rsidRDefault="005431D7" w:rsidP="00992085">
      <w:pPr>
        <w:numPr>
          <w:ilvl w:val="0"/>
          <w:numId w:val="6"/>
        </w:numPr>
        <w:shd w:val="clear" w:color="auto" w:fill="FFFFFF"/>
        <w:spacing w:before="120"/>
        <w:ind w:left="630"/>
        <w:contextualSpacing/>
        <w:textAlignment w:val="baseline"/>
        <w:outlineLvl w:val="2"/>
        <w:rPr>
          <w:rFonts w:cs="Times New Roman"/>
          <w:color w:val="333333"/>
          <w:sz w:val="20"/>
          <w:szCs w:val="20"/>
        </w:rPr>
      </w:pPr>
      <w:r>
        <w:rPr>
          <w:rFonts w:eastAsia="Times New Roman" w:cs="Times New Roman"/>
          <w:color w:val="333333"/>
          <w:sz w:val="20"/>
          <w:szCs w:val="20"/>
        </w:rPr>
        <w:t>To</w:t>
      </w:r>
      <w:r w:rsidRPr="00841670">
        <w:rPr>
          <w:rFonts w:eastAsia="Times New Roman" w:cs="Times New Roman"/>
          <w:color w:val="333333"/>
          <w:sz w:val="20"/>
          <w:szCs w:val="20"/>
        </w:rPr>
        <w:t xml:space="preserve"> </w:t>
      </w:r>
      <w:r>
        <w:rPr>
          <w:rFonts w:eastAsia="Times New Roman" w:cs="Times New Roman"/>
          <w:color w:val="333333"/>
          <w:sz w:val="20"/>
          <w:szCs w:val="20"/>
        </w:rPr>
        <w:t xml:space="preserve">complete renewal, you must pay renewal fees by check or by credit/debit card. </w:t>
      </w:r>
      <w:r w:rsidRPr="00841670">
        <w:rPr>
          <w:rFonts w:eastAsia="Times New Roman" w:cs="Times New Roman"/>
          <w:b/>
          <w:bCs/>
          <w:color w:val="333333"/>
          <w:sz w:val="20"/>
          <w:szCs w:val="20"/>
        </w:rPr>
        <w:t xml:space="preserve">Acceptable </w:t>
      </w:r>
      <w:r>
        <w:rPr>
          <w:rFonts w:eastAsia="Times New Roman" w:cs="Times New Roman"/>
          <w:b/>
          <w:bCs/>
          <w:color w:val="333333"/>
          <w:sz w:val="20"/>
          <w:szCs w:val="20"/>
        </w:rPr>
        <w:t>cards</w:t>
      </w:r>
      <w:r w:rsidRPr="00841670">
        <w:rPr>
          <w:rFonts w:eastAsia="Times New Roman" w:cs="Times New Roman"/>
          <w:b/>
          <w:bCs/>
          <w:color w:val="333333"/>
          <w:sz w:val="20"/>
          <w:szCs w:val="20"/>
        </w:rPr>
        <w:t xml:space="preserve"> are VISA, DISCOVER, MASTERCARD credit cards and VISA DEBIT cards. The online renewal does not accept American Express. </w:t>
      </w:r>
      <w:r w:rsidRPr="00841670">
        <w:rPr>
          <w:rFonts w:eastAsia="Times New Roman" w:cs="Times New Roman"/>
          <w:b/>
          <w:color w:val="333333"/>
          <w:sz w:val="20"/>
          <w:szCs w:val="20"/>
        </w:rPr>
        <w:t>If you</w:t>
      </w:r>
      <w:r>
        <w:rPr>
          <w:rFonts w:eastAsia="Times New Roman" w:cs="Times New Roman"/>
          <w:b/>
          <w:color w:val="333333"/>
          <w:sz w:val="20"/>
          <w:szCs w:val="20"/>
        </w:rPr>
        <w:t xml:space="preserve"> pay with credit cards </w:t>
      </w:r>
      <w:r w:rsidRPr="00841670">
        <w:rPr>
          <w:rFonts w:eastAsia="Times New Roman" w:cs="Times New Roman"/>
          <w:b/>
          <w:color w:val="333333"/>
          <w:sz w:val="20"/>
          <w:szCs w:val="20"/>
        </w:rPr>
        <w:t xml:space="preserve">a receipt should appear on the screen. If you do not find the receipt, call the Board office to confirm the renewal. </w:t>
      </w:r>
      <w:r>
        <w:rPr>
          <w:rFonts w:eastAsia="Times New Roman" w:cs="Times New Roman"/>
          <w:b/>
          <w:color w:val="333333"/>
          <w:sz w:val="20"/>
          <w:szCs w:val="20"/>
        </w:rPr>
        <w:t xml:space="preserve">If you seek to pay by check, you must immediately mail the check. If we fail to </w:t>
      </w:r>
      <w:r w:rsidR="001D4DC4">
        <w:rPr>
          <w:rFonts w:eastAsia="Times New Roman" w:cs="Times New Roman"/>
          <w:b/>
          <w:color w:val="333333"/>
          <w:sz w:val="20"/>
          <w:szCs w:val="20"/>
        </w:rPr>
        <w:t>receive</w:t>
      </w:r>
      <w:r>
        <w:rPr>
          <w:rFonts w:eastAsia="Times New Roman" w:cs="Times New Roman"/>
          <w:b/>
          <w:color w:val="333333"/>
          <w:sz w:val="20"/>
          <w:szCs w:val="20"/>
        </w:rPr>
        <w:t xml:space="preserve"> the check by 12/31/2025, your license will expire.</w:t>
      </w:r>
      <w:r w:rsidR="006C6B64" w:rsidRPr="00841670">
        <w:rPr>
          <w:rFonts w:eastAsia="Times New Roman" w:cs="Times New Roman"/>
          <w:b/>
          <w:color w:val="333333"/>
          <w:sz w:val="20"/>
          <w:szCs w:val="20"/>
        </w:rPr>
        <w:t xml:space="preserve"> </w:t>
      </w:r>
    </w:p>
    <w:p w14:paraId="0C5EDE26" w14:textId="2E3DA5B9" w:rsidR="0044763A" w:rsidRPr="002F29E2" w:rsidRDefault="0044763A" w:rsidP="00040568">
      <w:pPr>
        <w:pStyle w:val="ListParagraph"/>
        <w:numPr>
          <w:ilvl w:val="0"/>
          <w:numId w:val="6"/>
        </w:numPr>
        <w:shd w:val="clear" w:color="auto" w:fill="FFFFFF"/>
        <w:ind w:left="630"/>
        <w:textAlignment w:val="baseline"/>
        <w:rPr>
          <w:rFonts w:cs="Times New Roman"/>
          <w:color w:val="333333"/>
          <w:sz w:val="20"/>
          <w:szCs w:val="20"/>
        </w:rPr>
      </w:pPr>
      <w:r w:rsidRPr="002F29E2">
        <w:rPr>
          <w:rFonts w:cs="Times New Roman"/>
          <w:color w:val="333333"/>
          <w:sz w:val="20"/>
          <w:szCs w:val="20"/>
        </w:rPr>
        <w:t>If you do not renew your license by 12/31/20</w:t>
      </w:r>
      <w:r w:rsidR="00A8178F">
        <w:rPr>
          <w:rFonts w:cs="Times New Roman"/>
          <w:color w:val="333333"/>
          <w:sz w:val="20"/>
          <w:szCs w:val="20"/>
        </w:rPr>
        <w:t>2</w:t>
      </w:r>
      <w:r w:rsidR="00DE74D9">
        <w:rPr>
          <w:rFonts w:cs="Times New Roman"/>
          <w:color w:val="333333"/>
          <w:sz w:val="20"/>
          <w:szCs w:val="20"/>
        </w:rPr>
        <w:t>5</w:t>
      </w:r>
      <w:r w:rsidRPr="002F29E2">
        <w:rPr>
          <w:rFonts w:cs="Times New Roman"/>
          <w:color w:val="333333"/>
          <w:sz w:val="20"/>
          <w:szCs w:val="20"/>
        </w:rPr>
        <w:t xml:space="preserve">, </w:t>
      </w:r>
      <w:r w:rsidR="00B11714">
        <w:rPr>
          <w:rFonts w:cs="Times New Roman"/>
          <w:color w:val="333333"/>
          <w:sz w:val="20"/>
          <w:szCs w:val="20"/>
        </w:rPr>
        <w:t xml:space="preserve">your license will expire and </w:t>
      </w:r>
      <w:r w:rsidRPr="002F29E2">
        <w:rPr>
          <w:rFonts w:cs="Times New Roman"/>
          <w:color w:val="333333"/>
          <w:sz w:val="20"/>
          <w:szCs w:val="20"/>
        </w:rPr>
        <w:t xml:space="preserve">you </w:t>
      </w:r>
      <w:r w:rsidRPr="002F29E2">
        <w:rPr>
          <w:rFonts w:cs="Times New Roman"/>
          <w:i/>
          <w:color w:val="333333"/>
          <w:sz w:val="20"/>
          <w:szCs w:val="20"/>
        </w:rPr>
        <w:t>cannot</w:t>
      </w:r>
      <w:r w:rsidRPr="002F29E2">
        <w:rPr>
          <w:rFonts w:cs="Times New Roman"/>
          <w:color w:val="333333"/>
          <w:sz w:val="20"/>
          <w:szCs w:val="20"/>
        </w:rPr>
        <w:t xml:space="preserve"> practice dentistry. </w:t>
      </w:r>
    </w:p>
    <w:p w14:paraId="41C1B5A5" w14:textId="79BE75E6" w:rsidR="001E3155" w:rsidRDefault="0044763A" w:rsidP="00040568">
      <w:pPr>
        <w:pStyle w:val="ListParagraph"/>
        <w:numPr>
          <w:ilvl w:val="0"/>
          <w:numId w:val="6"/>
        </w:numPr>
        <w:shd w:val="clear" w:color="auto" w:fill="FFFFFF"/>
        <w:ind w:left="630"/>
        <w:textAlignment w:val="baseline"/>
        <w:rPr>
          <w:rFonts w:cs="Times New Roman"/>
          <w:color w:val="333333"/>
          <w:sz w:val="20"/>
          <w:szCs w:val="20"/>
        </w:rPr>
      </w:pPr>
      <w:r w:rsidRPr="002F29E2">
        <w:rPr>
          <w:rFonts w:cs="Times New Roman"/>
          <w:color w:val="333333"/>
          <w:sz w:val="20"/>
          <w:szCs w:val="20"/>
        </w:rPr>
        <w:t xml:space="preserve">After </w:t>
      </w:r>
      <w:r w:rsidR="009775B5">
        <w:rPr>
          <w:rFonts w:cs="Times New Roman"/>
          <w:color w:val="333333"/>
          <w:sz w:val="20"/>
          <w:szCs w:val="20"/>
        </w:rPr>
        <w:t>02/</w:t>
      </w:r>
      <w:r w:rsidR="00DF5CE5">
        <w:rPr>
          <w:rFonts w:cs="Times New Roman"/>
          <w:color w:val="333333"/>
          <w:sz w:val="20"/>
          <w:szCs w:val="20"/>
        </w:rPr>
        <w:t>28/2026,</w:t>
      </w:r>
      <w:r w:rsidRPr="002F29E2">
        <w:rPr>
          <w:rFonts w:cs="Times New Roman"/>
          <w:color w:val="333333"/>
          <w:sz w:val="20"/>
          <w:szCs w:val="20"/>
        </w:rPr>
        <w:t xml:space="preserve"> the online renewal portal is closed. </w:t>
      </w:r>
      <w:r w:rsidR="00A8178F">
        <w:rPr>
          <w:rFonts w:cs="Times New Roman"/>
          <w:color w:val="333333"/>
          <w:sz w:val="20"/>
          <w:szCs w:val="20"/>
        </w:rPr>
        <w:t xml:space="preserve">If you have not renewed by that date, your license is expired, and you may not practice until it is renewed. </w:t>
      </w:r>
      <w:r w:rsidRPr="002F29E2">
        <w:rPr>
          <w:rFonts w:cs="Times New Roman"/>
          <w:color w:val="333333"/>
          <w:sz w:val="20"/>
          <w:szCs w:val="20"/>
        </w:rPr>
        <w:t>Then the paper renewal application, fee and late fee must be mailed to the Board. You will have until March 1, 20</w:t>
      </w:r>
      <w:r w:rsidR="00A8178F">
        <w:rPr>
          <w:rFonts w:cs="Times New Roman"/>
          <w:color w:val="333333"/>
          <w:sz w:val="20"/>
          <w:szCs w:val="20"/>
        </w:rPr>
        <w:t>2</w:t>
      </w:r>
      <w:r w:rsidR="00DE74D9">
        <w:rPr>
          <w:rFonts w:cs="Times New Roman"/>
          <w:color w:val="333333"/>
          <w:sz w:val="20"/>
          <w:szCs w:val="20"/>
        </w:rPr>
        <w:t>6</w:t>
      </w:r>
      <w:r w:rsidRPr="002F29E2">
        <w:rPr>
          <w:rFonts w:cs="Times New Roman"/>
          <w:color w:val="333333"/>
          <w:sz w:val="20"/>
          <w:szCs w:val="20"/>
        </w:rPr>
        <w:t xml:space="preserve">, to renew your license </w:t>
      </w:r>
      <w:r w:rsidR="003C582E">
        <w:rPr>
          <w:rFonts w:cs="Times New Roman"/>
          <w:color w:val="333333"/>
          <w:sz w:val="20"/>
          <w:szCs w:val="20"/>
        </w:rPr>
        <w:t xml:space="preserve">manually </w:t>
      </w:r>
      <w:r w:rsidRPr="002F29E2">
        <w:rPr>
          <w:rFonts w:cs="Times New Roman"/>
          <w:color w:val="333333"/>
          <w:sz w:val="20"/>
          <w:szCs w:val="20"/>
        </w:rPr>
        <w:t>and avoid cancellation.</w:t>
      </w:r>
    </w:p>
    <w:p w14:paraId="05967887" w14:textId="77777777" w:rsidR="003C582E" w:rsidRPr="002F29E2" w:rsidRDefault="003C582E" w:rsidP="003C582E">
      <w:pPr>
        <w:pStyle w:val="ListParagraph"/>
        <w:shd w:val="clear" w:color="auto" w:fill="FFFFFF"/>
        <w:ind w:left="630"/>
        <w:textAlignment w:val="baseline"/>
        <w:rPr>
          <w:rFonts w:cs="Times New Roman"/>
          <w:color w:val="333333"/>
          <w:sz w:val="20"/>
          <w:szCs w:val="20"/>
        </w:rPr>
      </w:pPr>
    </w:p>
    <w:p w14:paraId="29141F24" w14:textId="6393CAFE" w:rsidR="0039178C" w:rsidRPr="00841670" w:rsidRDefault="0039178C" w:rsidP="000413AB">
      <w:pPr>
        <w:shd w:val="clear" w:color="auto" w:fill="FFFFFF"/>
        <w:contextualSpacing/>
        <w:textAlignment w:val="baseline"/>
        <w:outlineLvl w:val="2"/>
        <w:rPr>
          <w:rFonts w:eastAsia="Times New Roman" w:cs="Times New Roman"/>
          <w:b/>
          <w:bCs/>
          <w:color w:val="333333"/>
          <w:sz w:val="22"/>
          <w:szCs w:val="22"/>
        </w:rPr>
      </w:pPr>
      <w:r w:rsidRPr="00841670">
        <w:rPr>
          <w:rFonts w:eastAsia="Times New Roman" w:cs="Times New Roman"/>
          <w:b/>
          <w:bCs/>
          <w:color w:val="333333"/>
          <w:sz w:val="22"/>
          <w:szCs w:val="22"/>
        </w:rPr>
        <w:t xml:space="preserve">Steps to </w:t>
      </w:r>
      <w:r w:rsidR="000417D6" w:rsidRPr="00841670">
        <w:rPr>
          <w:rFonts w:eastAsia="Times New Roman" w:cs="Times New Roman"/>
          <w:b/>
          <w:bCs/>
          <w:color w:val="333333"/>
          <w:sz w:val="22"/>
          <w:szCs w:val="22"/>
        </w:rPr>
        <w:t>r</w:t>
      </w:r>
      <w:r w:rsidRPr="00841670">
        <w:rPr>
          <w:rFonts w:eastAsia="Times New Roman" w:cs="Times New Roman"/>
          <w:b/>
          <w:bCs/>
          <w:color w:val="333333"/>
          <w:sz w:val="22"/>
          <w:szCs w:val="22"/>
        </w:rPr>
        <w:t xml:space="preserve">enewing </w:t>
      </w:r>
      <w:r w:rsidR="000417D6" w:rsidRPr="00841670">
        <w:rPr>
          <w:rFonts w:eastAsia="Times New Roman" w:cs="Times New Roman"/>
          <w:b/>
          <w:bCs/>
          <w:color w:val="333333"/>
          <w:sz w:val="22"/>
          <w:szCs w:val="22"/>
        </w:rPr>
        <w:t>o</w:t>
      </w:r>
      <w:r w:rsidRPr="00841670">
        <w:rPr>
          <w:rFonts w:eastAsia="Times New Roman" w:cs="Times New Roman"/>
          <w:b/>
          <w:bCs/>
          <w:color w:val="333333"/>
          <w:sz w:val="22"/>
          <w:szCs w:val="22"/>
        </w:rPr>
        <w:t>nline</w:t>
      </w:r>
      <w:r w:rsidR="000417D6" w:rsidRPr="00841670">
        <w:rPr>
          <w:rFonts w:eastAsia="Times New Roman" w:cs="Times New Roman"/>
          <w:b/>
          <w:bCs/>
          <w:color w:val="333333"/>
          <w:sz w:val="22"/>
          <w:szCs w:val="22"/>
        </w:rPr>
        <w:t>:</w:t>
      </w:r>
    </w:p>
    <w:p w14:paraId="5DF9BC7D" w14:textId="5ABD301A" w:rsidR="0039178C" w:rsidRPr="002F29E2" w:rsidRDefault="00E0070D" w:rsidP="00040568">
      <w:pPr>
        <w:numPr>
          <w:ilvl w:val="0"/>
          <w:numId w:val="3"/>
        </w:numPr>
        <w:shd w:val="clear" w:color="auto" w:fill="FFFFFF"/>
        <w:ind w:left="675"/>
        <w:contextualSpacing/>
        <w:textAlignment w:val="baseline"/>
        <w:rPr>
          <w:rFonts w:eastAsia="Times New Roman" w:cs="Times New Roman"/>
          <w:color w:val="333333"/>
          <w:sz w:val="20"/>
          <w:szCs w:val="20"/>
        </w:rPr>
      </w:pPr>
      <w:r w:rsidRPr="002F29E2">
        <w:rPr>
          <w:rFonts w:eastAsia="Times New Roman" w:cs="Times New Roman"/>
          <w:color w:val="333333"/>
          <w:sz w:val="20"/>
          <w:szCs w:val="20"/>
        </w:rPr>
        <w:t xml:space="preserve">Go to </w:t>
      </w:r>
      <w:r w:rsidR="00841670">
        <w:rPr>
          <w:rFonts w:eastAsia="Times New Roman" w:cs="Times New Roman"/>
          <w:color w:val="333333"/>
          <w:sz w:val="20"/>
          <w:szCs w:val="20"/>
        </w:rPr>
        <w:t xml:space="preserve">the Board’s website, </w:t>
      </w:r>
      <w:hyperlink r:id="rId9" w:history="1">
        <w:r w:rsidR="00841670" w:rsidRPr="00D44AF0">
          <w:rPr>
            <w:rStyle w:val="Hyperlink"/>
            <w:rFonts w:eastAsia="Times New Roman" w:cs="Times New Roman"/>
            <w:sz w:val="20"/>
            <w:szCs w:val="20"/>
          </w:rPr>
          <w:t>www.nddentalboard.org</w:t>
        </w:r>
      </w:hyperlink>
      <w:r w:rsidR="00040568" w:rsidRPr="002F29E2">
        <w:rPr>
          <w:rStyle w:val="Hyperlink"/>
          <w:rFonts w:eastAsia="Times New Roman" w:cs="Times New Roman"/>
          <w:sz w:val="20"/>
          <w:szCs w:val="20"/>
        </w:rPr>
        <w:t>.</w:t>
      </w:r>
      <w:r w:rsidR="007016A7" w:rsidRPr="002F29E2">
        <w:rPr>
          <w:rStyle w:val="Hyperlink"/>
          <w:rFonts w:eastAsia="Times New Roman" w:cs="Times New Roman"/>
          <w:sz w:val="20"/>
          <w:szCs w:val="20"/>
          <w:u w:val="none"/>
        </w:rPr>
        <w:t xml:space="preserve"> </w:t>
      </w:r>
      <w:r w:rsidRPr="002F29E2">
        <w:rPr>
          <w:rFonts w:eastAsia="Times New Roman" w:cs="Times New Roman"/>
          <w:color w:val="333333"/>
          <w:sz w:val="20"/>
          <w:szCs w:val="20"/>
        </w:rPr>
        <w:t>Click on the</w:t>
      </w:r>
      <w:r w:rsidR="007016A7" w:rsidRPr="002F29E2">
        <w:rPr>
          <w:rFonts w:eastAsia="Times New Roman" w:cs="Times New Roman"/>
          <w:color w:val="333333"/>
          <w:sz w:val="20"/>
          <w:szCs w:val="20"/>
        </w:rPr>
        <w:t xml:space="preserve"> </w:t>
      </w:r>
      <w:r w:rsidRPr="002F29E2">
        <w:rPr>
          <w:rFonts w:eastAsia="Times New Roman" w:cs="Times New Roman"/>
          <w:b/>
          <w:color w:val="333333"/>
          <w:sz w:val="20"/>
          <w:szCs w:val="20"/>
        </w:rPr>
        <w:t>Practitioner</w:t>
      </w:r>
      <w:r w:rsidRPr="002F29E2">
        <w:rPr>
          <w:rFonts w:eastAsia="Times New Roman" w:cs="Times New Roman"/>
          <w:color w:val="333333"/>
          <w:sz w:val="20"/>
          <w:szCs w:val="20"/>
        </w:rPr>
        <w:t xml:space="preserve"> </w:t>
      </w:r>
      <w:r w:rsidR="007016A7" w:rsidRPr="002F29E2">
        <w:rPr>
          <w:rFonts w:eastAsia="Times New Roman" w:cs="Times New Roman"/>
          <w:color w:val="333333"/>
          <w:sz w:val="20"/>
          <w:szCs w:val="20"/>
        </w:rPr>
        <w:t>t</w:t>
      </w:r>
      <w:r w:rsidRPr="002F29E2">
        <w:rPr>
          <w:rFonts w:eastAsia="Times New Roman" w:cs="Times New Roman"/>
          <w:color w:val="333333"/>
          <w:sz w:val="20"/>
          <w:szCs w:val="20"/>
        </w:rPr>
        <w:t>ab</w:t>
      </w:r>
      <w:r w:rsidR="00593F99" w:rsidRPr="002F29E2">
        <w:rPr>
          <w:rFonts w:eastAsia="Times New Roman" w:cs="Times New Roman"/>
          <w:color w:val="333333"/>
          <w:sz w:val="20"/>
          <w:szCs w:val="20"/>
        </w:rPr>
        <w:t>,</w:t>
      </w:r>
      <w:r w:rsidR="0039178C" w:rsidRPr="002F29E2">
        <w:rPr>
          <w:rFonts w:eastAsia="Times New Roman" w:cs="Times New Roman"/>
          <w:color w:val="333333"/>
          <w:sz w:val="20"/>
          <w:szCs w:val="20"/>
        </w:rPr>
        <w:t xml:space="preserve"> </w:t>
      </w:r>
      <w:r w:rsidR="00593F99" w:rsidRPr="002F29E2">
        <w:rPr>
          <w:rFonts w:eastAsia="Times New Roman" w:cs="Times New Roman"/>
          <w:color w:val="333333"/>
          <w:sz w:val="20"/>
          <w:szCs w:val="20"/>
        </w:rPr>
        <w:t xml:space="preserve">then go down to </w:t>
      </w:r>
      <w:r w:rsidR="00593F99" w:rsidRPr="002F29E2">
        <w:rPr>
          <w:rFonts w:eastAsia="Times New Roman" w:cs="Times New Roman"/>
          <w:b/>
          <w:color w:val="333333"/>
          <w:sz w:val="20"/>
          <w:szCs w:val="20"/>
        </w:rPr>
        <w:t>Renewal All</w:t>
      </w:r>
      <w:r w:rsidR="007016A7" w:rsidRPr="002F29E2">
        <w:rPr>
          <w:rFonts w:eastAsia="Times New Roman" w:cs="Times New Roman"/>
          <w:b/>
          <w:color w:val="333333"/>
          <w:sz w:val="20"/>
          <w:szCs w:val="20"/>
        </w:rPr>
        <w:t xml:space="preserve"> License/Registration</w:t>
      </w:r>
      <w:r w:rsidR="00593F99" w:rsidRPr="002F29E2">
        <w:rPr>
          <w:rFonts w:eastAsia="Times New Roman" w:cs="Times New Roman"/>
          <w:color w:val="333333"/>
          <w:sz w:val="20"/>
          <w:szCs w:val="20"/>
        </w:rPr>
        <w:t xml:space="preserve"> and click on </w:t>
      </w:r>
      <w:r w:rsidR="00593F99" w:rsidRPr="002F29E2">
        <w:rPr>
          <w:rFonts w:eastAsia="Times New Roman" w:cs="Times New Roman"/>
          <w:b/>
          <w:color w:val="333333"/>
          <w:sz w:val="20"/>
          <w:szCs w:val="20"/>
        </w:rPr>
        <w:t>Online Renewal: Login</w:t>
      </w:r>
      <w:r w:rsidR="00593F99" w:rsidRPr="002F29E2">
        <w:rPr>
          <w:rFonts w:eastAsia="Times New Roman" w:cs="Times New Roman"/>
          <w:color w:val="333333"/>
          <w:sz w:val="20"/>
          <w:szCs w:val="20"/>
        </w:rPr>
        <w:t xml:space="preserve"> in the box that pops up on the </w:t>
      </w:r>
      <w:r w:rsidR="00040568" w:rsidRPr="002F29E2">
        <w:rPr>
          <w:rFonts w:eastAsia="Times New Roman" w:cs="Times New Roman"/>
          <w:color w:val="333333"/>
          <w:sz w:val="20"/>
          <w:szCs w:val="20"/>
        </w:rPr>
        <w:t>right-hand</w:t>
      </w:r>
      <w:r w:rsidR="00593F99" w:rsidRPr="002F29E2">
        <w:rPr>
          <w:rFonts w:eastAsia="Times New Roman" w:cs="Times New Roman"/>
          <w:color w:val="333333"/>
          <w:sz w:val="20"/>
          <w:szCs w:val="20"/>
        </w:rPr>
        <w:t xml:space="preserve"> side. </w:t>
      </w:r>
      <w:r w:rsidR="00A8178F">
        <w:rPr>
          <w:rFonts w:eastAsia="Times New Roman" w:cs="Times New Roman"/>
          <w:color w:val="333333"/>
          <w:sz w:val="20"/>
          <w:szCs w:val="20"/>
        </w:rPr>
        <w:t>You may also click Online Dentist Renewal</w:t>
      </w:r>
      <w:r w:rsidR="00841670">
        <w:rPr>
          <w:rFonts w:eastAsia="Times New Roman" w:cs="Times New Roman"/>
          <w:color w:val="333333"/>
          <w:sz w:val="20"/>
          <w:szCs w:val="20"/>
        </w:rPr>
        <w:t xml:space="preserve">, </w:t>
      </w:r>
      <w:hyperlink r:id="rId10" w:history="1">
        <w:r w:rsidR="00841670" w:rsidRPr="00D44AF0">
          <w:rPr>
            <w:rStyle w:val="Hyperlink"/>
            <w:rFonts w:eastAsia="Times New Roman" w:cs="Times New Roman"/>
            <w:sz w:val="20"/>
            <w:szCs w:val="20"/>
          </w:rPr>
          <w:t>https://www.nddentalboard.org/practitioners/renewals/default.asp</w:t>
        </w:r>
      </w:hyperlink>
      <w:r w:rsidR="00841670">
        <w:rPr>
          <w:rFonts w:eastAsia="Times New Roman" w:cs="Times New Roman"/>
          <w:color w:val="333333"/>
          <w:sz w:val="20"/>
          <w:szCs w:val="20"/>
        </w:rPr>
        <w:t xml:space="preserve">, </w:t>
      </w:r>
      <w:r w:rsidR="00A8178F">
        <w:rPr>
          <w:rFonts w:eastAsia="Times New Roman" w:cs="Times New Roman"/>
          <w:color w:val="333333"/>
          <w:sz w:val="20"/>
          <w:szCs w:val="20"/>
        </w:rPr>
        <w:t xml:space="preserve">to jump directly to the online renewal. </w:t>
      </w:r>
    </w:p>
    <w:p w14:paraId="0467D062" w14:textId="18430FFE" w:rsidR="002F29E2" w:rsidRPr="002F29E2" w:rsidRDefault="002F29E2" w:rsidP="00040568">
      <w:pPr>
        <w:numPr>
          <w:ilvl w:val="0"/>
          <w:numId w:val="3"/>
        </w:numPr>
        <w:shd w:val="clear" w:color="auto" w:fill="FFFFFF"/>
        <w:ind w:left="675"/>
        <w:contextualSpacing/>
        <w:textAlignment w:val="baseline"/>
        <w:rPr>
          <w:rFonts w:eastAsia="Times New Roman" w:cs="Times New Roman"/>
          <w:color w:val="333333"/>
          <w:sz w:val="20"/>
          <w:szCs w:val="20"/>
        </w:rPr>
      </w:pPr>
      <w:r w:rsidRPr="002F29E2">
        <w:rPr>
          <w:rFonts w:eastAsia="Times New Roman" w:cs="Times New Roman"/>
          <w:color w:val="333333"/>
          <w:sz w:val="20"/>
          <w:szCs w:val="20"/>
        </w:rPr>
        <w:t>When renewing online, please confirm your contact information, especially your email address, is correct. The Board will be doing most</w:t>
      </w:r>
      <w:r w:rsidR="0070149E">
        <w:rPr>
          <w:rFonts w:eastAsia="Times New Roman" w:cs="Times New Roman"/>
          <w:color w:val="333333"/>
          <w:sz w:val="20"/>
          <w:szCs w:val="20"/>
        </w:rPr>
        <w:t xml:space="preserve"> future</w:t>
      </w:r>
      <w:r w:rsidRPr="002F29E2">
        <w:rPr>
          <w:rFonts w:eastAsia="Times New Roman" w:cs="Times New Roman"/>
          <w:color w:val="333333"/>
          <w:sz w:val="20"/>
          <w:szCs w:val="20"/>
        </w:rPr>
        <w:t xml:space="preserve"> correspondence with licensees through email to be more eco-friendly. </w:t>
      </w:r>
    </w:p>
    <w:p w14:paraId="50C0E96A" w14:textId="2E4B6523" w:rsidR="0039178C" w:rsidRPr="002F29E2" w:rsidRDefault="00593F99" w:rsidP="00040568">
      <w:pPr>
        <w:numPr>
          <w:ilvl w:val="0"/>
          <w:numId w:val="3"/>
        </w:numPr>
        <w:shd w:val="clear" w:color="auto" w:fill="FFFFFF"/>
        <w:ind w:left="675"/>
        <w:contextualSpacing/>
        <w:textAlignment w:val="baseline"/>
        <w:rPr>
          <w:rFonts w:eastAsia="Times New Roman" w:cs="Times New Roman"/>
          <w:color w:val="333333"/>
          <w:sz w:val="20"/>
          <w:szCs w:val="20"/>
        </w:rPr>
      </w:pPr>
      <w:r w:rsidRPr="002F29E2">
        <w:rPr>
          <w:rFonts w:eastAsia="Times New Roman" w:cs="Times New Roman"/>
          <w:color w:val="333333"/>
          <w:sz w:val="20"/>
          <w:szCs w:val="20"/>
        </w:rPr>
        <w:t xml:space="preserve">The online renewal portal will allow you to complete the renewal process online and pay with a credit or debit card. </w:t>
      </w:r>
    </w:p>
    <w:p w14:paraId="50D1B6E4" w14:textId="17EE2A4D" w:rsidR="0046045A" w:rsidRPr="002F29E2" w:rsidRDefault="0039178C" w:rsidP="00040568">
      <w:pPr>
        <w:numPr>
          <w:ilvl w:val="0"/>
          <w:numId w:val="3"/>
        </w:numPr>
        <w:shd w:val="clear" w:color="auto" w:fill="FFFFFF"/>
        <w:ind w:left="675"/>
        <w:contextualSpacing/>
        <w:textAlignment w:val="baseline"/>
        <w:rPr>
          <w:rFonts w:eastAsia="Times New Roman" w:cs="Times New Roman"/>
          <w:color w:val="333333"/>
          <w:sz w:val="20"/>
          <w:szCs w:val="20"/>
        </w:rPr>
      </w:pPr>
      <w:r w:rsidRPr="002F29E2">
        <w:rPr>
          <w:rFonts w:eastAsia="Times New Roman" w:cs="Times New Roman"/>
          <w:color w:val="333333"/>
          <w:sz w:val="20"/>
          <w:szCs w:val="20"/>
        </w:rPr>
        <w:t xml:space="preserve">If you have difficulty with </w:t>
      </w:r>
      <w:r w:rsidR="00593F99" w:rsidRPr="002F29E2">
        <w:rPr>
          <w:rFonts w:eastAsia="Times New Roman" w:cs="Times New Roman"/>
          <w:color w:val="333333"/>
          <w:sz w:val="20"/>
          <w:szCs w:val="20"/>
        </w:rPr>
        <w:t>logging in</w:t>
      </w:r>
      <w:r w:rsidR="0046045A" w:rsidRPr="002F29E2">
        <w:rPr>
          <w:rFonts w:eastAsia="Times New Roman" w:cs="Times New Roman"/>
          <w:color w:val="333333"/>
          <w:sz w:val="20"/>
          <w:szCs w:val="20"/>
        </w:rPr>
        <w:t>, renewing</w:t>
      </w:r>
      <w:r w:rsidR="00593F99" w:rsidRPr="002F29E2">
        <w:rPr>
          <w:rFonts w:eastAsia="Times New Roman" w:cs="Times New Roman"/>
          <w:color w:val="333333"/>
          <w:sz w:val="20"/>
          <w:szCs w:val="20"/>
        </w:rPr>
        <w:t xml:space="preserve"> or </w:t>
      </w:r>
      <w:r w:rsidRPr="002F29E2">
        <w:rPr>
          <w:rFonts w:eastAsia="Times New Roman" w:cs="Times New Roman"/>
          <w:color w:val="333333"/>
          <w:sz w:val="20"/>
          <w:szCs w:val="20"/>
        </w:rPr>
        <w:t>making your payment online</w:t>
      </w:r>
      <w:r w:rsidR="00593F99" w:rsidRPr="002F29E2">
        <w:rPr>
          <w:rFonts w:eastAsia="Times New Roman" w:cs="Times New Roman"/>
          <w:color w:val="333333"/>
          <w:sz w:val="20"/>
          <w:szCs w:val="20"/>
        </w:rPr>
        <w:t>,</w:t>
      </w:r>
      <w:r w:rsidRPr="002F29E2">
        <w:rPr>
          <w:rFonts w:eastAsia="Times New Roman" w:cs="Times New Roman"/>
          <w:color w:val="333333"/>
          <w:sz w:val="20"/>
          <w:szCs w:val="20"/>
        </w:rPr>
        <w:t xml:space="preserve"> please contact </w:t>
      </w:r>
      <w:r w:rsidR="0007386C" w:rsidRPr="002F29E2">
        <w:rPr>
          <w:rFonts w:eastAsia="Times New Roman" w:cs="Times New Roman"/>
          <w:color w:val="333333"/>
          <w:sz w:val="20"/>
          <w:szCs w:val="20"/>
        </w:rPr>
        <w:t>the Board office.</w:t>
      </w:r>
    </w:p>
    <w:p w14:paraId="6D470F5B" w14:textId="77777777" w:rsidR="002D7834" w:rsidRDefault="002D7834" w:rsidP="002D7834">
      <w:pPr>
        <w:shd w:val="clear" w:color="auto" w:fill="FFFFFF"/>
        <w:contextualSpacing/>
        <w:textAlignment w:val="baseline"/>
        <w:outlineLvl w:val="2"/>
        <w:rPr>
          <w:rFonts w:eastAsia="Times New Roman" w:cs="Times New Roman"/>
          <w:b/>
          <w:bCs/>
          <w:color w:val="333333"/>
          <w:sz w:val="20"/>
          <w:szCs w:val="20"/>
        </w:rPr>
      </w:pPr>
    </w:p>
    <w:p w14:paraId="4C9A4AAC" w14:textId="2287D528" w:rsidR="00186CD9" w:rsidRDefault="000417D6" w:rsidP="002D7834">
      <w:pPr>
        <w:shd w:val="clear" w:color="auto" w:fill="FFFFFF"/>
        <w:contextualSpacing/>
        <w:textAlignment w:val="baseline"/>
        <w:outlineLvl w:val="2"/>
        <w:rPr>
          <w:rFonts w:eastAsia="Times New Roman" w:cs="Times New Roman"/>
          <w:b/>
          <w:bCs/>
          <w:color w:val="333333"/>
          <w:sz w:val="20"/>
          <w:szCs w:val="20"/>
        </w:rPr>
      </w:pPr>
      <w:r w:rsidRPr="002F29E2">
        <w:rPr>
          <w:rFonts w:eastAsia="Times New Roman" w:cs="Times New Roman"/>
          <w:b/>
          <w:bCs/>
          <w:color w:val="333333"/>
          <w:sz w:val="20"/>
          <w:szCs w:val="20"/>
        </w:rPr>
        <w:t>If you are unable to renew online</w:t>
      </w:r>
      <w:bookmarkEnd w:id="0"/>
      <w:r w:rsidR="002D7834">
        <w:rPr>
          <w:rFonts w:eastAsia="Times New Roman" w:cs="Times New Roman"/>
          <w:b/>
          <w:bCs/>
          <w:color w:val="333333"/>
          <w:sz w:val="20"/>
          <w:szCs w:val="20"/>
        </w:rPr>
        <w:t xml:space="preserve">, please contact the Board office </w:t>
      </w:r>
      <w:r w:rsidR="002D7834">
        <w:rPr>
          <w:rFonts w:eastAsia="Times New Roman" w:cs="Times New Roman"/>
          <w:color w:val="333333"/>
          <w:sz w:val="20"/>
          <w:szCs w:val="20"/>
        </w:rPr>
        <w:t xml:space="preserve">– </w:t>
      </w:r>
      <w:hyperlink r:id="rId11" w:history="1">
        <w:r w:rsidR="002D7834" w:rsidRPr="00852DBF">
          <w:rPr>
            <w:rStyle w:val="Hyperlink"/>
            <w:rFonts w:eastAsia="Times New Roman" w:cs="Times New Roman"/>
            <w:sz w:val="20"/>
            <w:szCs w:val="20"/>
          </w:rPr>
          <w:t>info@nddentalboard.org</w:t>
        </w:r>
      </w:hyperlink>
      <w:r w:rsidR="002D7834">
        <w:rPr>
          <w:rFonts w:eastAsia="Times New Roman" w:cs="Times New Roman"/>
          <w:color w:val="333333"/>
          <w:sz w:val="20"/>
          <w:szCs w:val="20"/>
        </w:rPr>
        <w:t xml:space="preserve"> or 701-258-8600. </w:t>
      </w:r>
      <w:r w:rsidR="002D7834">
        <w:rPr>
          <w:rFonts w:eastAsia="Times New Roman" w:cs="Times New Roman"/>
          <w:b/>
          <w:bCs/>
          <w:color w:val="333333"/>
          <w:sz w:val="20"/>
          <w:szCs w:val="20"/>
        </w:rPr>
        <w:t xml:space="preserve"> </w:t>
      </w:r>
    </w:p>
    <w:p w14:paraId="5A6F6A1F" w14:textId="77777777" w:rsidR="002D7834" w:rsidRPr="002D7834" w:rsidRDefault="002D7834" w:rsidP="002D7834">
      <w:pPr>
        <w:shd w:val="clear" w:color="auto" w:fill="FFFFFF"/>
        <w:contextualSpacing/>
        <w:textAlignment w:val="baseline"/>
        <w:outlineLvl w:val="2"/>
        <w:rPr>
          <w:rFonts w:eastAsia="Times New Roman" w:cs="Times New Roman"/>
          <w:b/>
          <w:bCs/>
          <w:color w:val="333333"/>
          <w:sz w:val="20"/>
          <w:szCs w:val="20"/>
        </w:rPr>
      </w:pPr>
    </w:p>
    <w:p w14:paraId="235E3D7F" w14:textId="331A2012" w:rsidR="006048FA" w:rsidRPr="006048FA" w:rsidRDefault="006048FA" w:rsidP="006048FA">
      <w:pPr>
        <w:autoSpaceDE w:val="0"/>
        <w:autoSpaceDN w:val="0"/>
        <w:adjustRightInd w:val="0"/>
        <w:contextualSpacing/>
        <w:rPr>
          <w:rFonts w:eastAsia="Arial-BoldMT" w:cs="Arial-BoldMT"/>
          <w:b/>
          <w:bCs/>
          <w:sz w:val="20"/>
          <w:szCs w:val="20"/>
        </w:rPr>
      </w:pPr>
      <w:r w:rsidRPr="006048FA">
        <w:rPr>
          <w:rFonts w:eastAsia="Arial-BoldMT" w:cs="Arial-BoldMT"/>
          <w:b/>
          <w:bCs/>
          <w:sz w:val="20"/>
          <w:szCs w:val="20"/>
        </w:rPr>
        <w:t>ANESTHESIA ENDORSEMENT: </w:t>
      </w:r>
      <w:r w:rsidRPr="006048FA">
        <w:rPr>
          <w:rFonts w:eastAsia="Arial-BoldMT" w:cs="Arial-BoldMT"/>
          <w:sz w:val="20"/>
          <w:szCs w:val="20"/>
        </w:rPr>
        <w:t xml:space="preserve">If you are renewing an anesthesia endorsement for general anesthesia or deep sedation, moderate sedation (parenteral or enteral), or minimal sedation, you may renew it online with your license. The </w:t>
      </w:r>
      <w:r w:rsidR="0077768D">
        <w:rPr>
          <w:rFonts w:eastAsia="Arial-BoldMT" w:cs="Arial-BoldMT"/>
          <w:sz w:val="20"/>
          <w:szCs w:val="20"/>
        </w:rPr>
        <w:t>related fee</w:t>
      </w:r>
      <w:r w:rsidRPr="006048FA">
        <w:rPr>
          <w:rFonts w:eastAsia="Arial-BoldMT" w:cs="Arial-BoldMT"/>
          <w:sz w:val="20"/>
          <w:szCs w:val="20"/>
        </w:rPr>
        <w:t xml:space="preserve"> </w:t>
      </w:r>
      <w:r w:rsidR="00D64FA2">
        <w:rPr>
          <w:rFonts w:eastAsia="Arial-BoldMT" w:cs="Arial-BoldMT"/>
          <w:sz w:val="20"/>
          <w:szCs w:val="20"/>
        </w:rPr>
        <w:t xml:space="preserve">will be added to your renewal </w:t>
      </w:r>
      <w:r w:rsidR="0077768D">
        <w:rPr>
          <w:rFonts w:eastAsia="Arial-BoldMT" w:cs="Arial-BoldMT"/>
          <w:sz w:val="20"/>
          <w:szCs w:val="20"/>
        </w:rPr>
        <w:t>fees</w:t>
      </w:r>
      <w:r w:rsidRPr="006048FA">
        <w:rPr>
          <w:rFonts w:eastAsia="Arial-BoldMT" w:cs="Arial-BoldMT"/>
          <w:sz w:val="20"/>
          <w:szCs w:val="20"/>
        </w:rPr>
        <w:t>. You must complete a minimum of 4 hours of CE related to anesthesia/sedation to renew the permit</w:t>
      </w:r>
      <w:r w:rsidRPr="00B17993">
        <w:rPr>
          <w:rFonts w:eastAsia="Arial-BoldMT" w:cs="Arial-BoldMT"/>
          <w:sz w:val="20"/>
          <w:szCs w:val="20"/>
        </w:rPr>
        <w:t>.</w:t>
      </w:r>
    </w:p>
    <w:p w14:paraId="406AAB48" w14:textId="77777777" w:rsidR="002D7834" w:rsidRDefault="002D7834" w:rsidP="00040568">
      <w:pPr>
        <w:autoSpaceDE w:val="0"/>
        <w:autoSpaceDN w:val="0"/>
        <w:adjustRightInd w:val="0"/>
        <w:contextualSpacing/>
        <w:rPr>
          <w:rFonts w:eastAsia="Arial-BoldMT" w:cs="Arial-BoldMT"/>
          <w:sz w:val="20"/>
          <w:szCs w:val="20"/>
        </w:rPr>
      </w:pPr>
    </w:p>
    <w:p w14:paraId="359915D6" w14:textId="0C4D1B39" w:rsidR="00BE5044" w:rsidRDefault="00D93A5A" w:rsidP="00040568">
      <w:pPr>
        <w:autoSpaceDE w:val="0"/>
        <w:autoSpaceDN w:val="0"/>
        <w:adjustRightInd w:val="0"/>
        <w:contextualSpacing/>
        <w:rPr>
          <w:b/>
          <w:bCs/>
          <w:sz w:val="20"/>
          <w:szCs w:val="20"/>
        </w:rPr>
      </w:pPr>
      <w:r w:rsidRPr="0077768D">
        <w:rPr>
          <w:rFonts w:eastAsia="Arial-BoldMT" w:cs="Arial-BoldMT"/>
          <w:b/>
          <w:bCs/>
          <w:sz w:val="20"/>
          <w:szCs w:val="20"/>
        </w:rPr>
        <w:lastRenderedPageBreak/>
        <w:t xml:space="preserve">BOTOX or DERMAL FILLERS: </w:t>
      </w:r>
      <w:r w:rsidR="002D7834" w:rsidRPr="0077768D">
        <w:rPr>
          <w:rFonts w:eastAsia="Arial-BoldMT" w:cs="Arial-BoldMT"/>
          <w:b/>
          <w:bCs/>
          <w:sz w:val="20"/>
          <w:szCs w:val="20"/>
        </w:rPr>
        <w:t xml:space="preserve">If you </w:t>
      </w:r>
      <w:r w:rsidRPr="0077768D">
        <w:rPr>
          <w:rFonts w:eastAsia="Arial-BoldMT" w:cs="Arial-BoldMT"/>
          <w:b/>
          <w:bCs/>
          <w:sz w:val="20"/>
          <w:szCs w:val="20"/>
        </w:rPr>
        <w:t>hold</w:t>
      </w:r>
      <w:r w:rsidR="002D7834" w:rsidRPr="0077768D">
        <w:rPr>
          <w:rFonts w:eastAsia="Arial-BoldMT" w:cs="Arial-BoldMT"/>
          <w:b/>
          <w:bCs/>
          <w:sz w:val="20"/>
          <w:szCs w:val="20"/>
        </w:rPr>
        <w:t xml:space="preserve"> a </w:t>
      </w:r>
      <w:r w:rsidR="00BE5044" w:rsidRPr="0077768D">
        <w:rPr>
          <w:rFonts w:eastAsia="Arial-BoldMT" w:cs="Arial-BoldMT"/>
          <w:b/>
          <w:bCs/>
          <w:sz w:val="20"/>
          <w:szCs w:val="20"/>
        </w:rPr>
        <w:t>Botox</w:t>
      </w:r>
      <w:r w:rsidR="002D7834" w:rsidRPr="0077768D">
        <w:rPr>
          <w:rFonts w:eastAsia="Arial-BoldMT" w:cs="Arial-BoldMT"/>
          <w:b/>
          <w:bCs/>
          <w:sz w:val="20"/>
          <w:szCs w:val="20"/>
        </w:rPr>
        <w:t xml:space="preserve"> or dermal filler permit, you </w:t>
      </w:r>
      <w:r w:rsidRPr="0077768D">
        <w:rPr>
          <w:rFonts w:eastAsia="Arial-BoldMT" w:cs="Arial-BoldMT"/>
          <w:b/>
          <w:bCs/>
          <w:sz w:val="20"/>
          <w:szCs w:val="20"/>
        </w:rPr>
        <w:t xml:space="preserve">may renew it online. </w:t>
      </w:r>
      <w:r w:rsidR="0077768D" w:rsidRPr="0077768D">
        <w:rPr>
          <w:rFonts w:eastAsia="Arial-BoldMT" w:cs="Arial-BoldMT"/>
          <w:b/>
          <w:bCs/>
          <w:sz w:val="20"/>
          <w:szCs w:val="20"/>
        </w:rPr>
        <w:t xml:space="preserve">The related fee will be added to your renewal fees. </w:t>
      </w:r>
      <w:r w:rsidR="002D7834" w:rsidRPr="0077768D">
        <w:rPr>
          <w:rFonts w:eastAsia="Arial-BoldMT" w:cs="Arial-BoldMT"/>
          <w:b/>
          <w:bCs/>
          <w:sz w:val="20"/>
          <w:szCs w:val="20"/>
        </w:rPr>
        <w:t xml:space="preserve"> </w:t>
      </w:r>
      <w:bookmarkStart w:id="1" w:name="_Hlk87263047"/>
    </w:p>
    <w:p w14:paraId="659128DE" w14:textId="77777777" w:rsidR="00B17993" w:rsidRPr="00BE5044" w:rsidRDefault="00B17993" w:rsidP="00040568">
      <w:pPr>
        <w:autoSpaceDE w:val="0"/>
        <w:autoSpaceDN w:val="0"/>
        <w:adjustRightInd w:val="0"/>
        <w:contextualSpacing/>
        <w:rPr>
          <w:b/>
          <w:bCs/>
          <w:sz w:val="20"/>
          <w:szCs w:val="20"/>
        </w:rPr>
      </w:pPr>
    </w:p>
    <w:p w14:paraId="3BC4C135" w14:textId="43EB5141" w:rsidR="0039178C" w:rsidRPr="002F29E2" w:rsidRDefault="00186CD9" w:rsidP="00040568">
      <w:pPr>
        <w:autoSpaceDE w:val="0"/>
        <w:autoSpaceDN w:val="0"/>
        <w:adjustRightInd w:val="0"/>
        <w:contextualSpacing/>
        <w:rPr>
          <w:rFonts w:eastAsia="ArialMT" w:cs="ArialMT"/>
          <w:sz w:val="20"/>
          <w:szCs w:val="20"/>
        </w:rPr>
      </w:pPr>
      <w:r w:rsidRPr="002F29E2">
        <w:rPr>
          <w:rFonts w:eastAsia="Arial-BoldMT" w:cs="Arial-BoldMT"/>
          <w:b/>
          <w:bCs/>
          <w:sz w:val="20"/>
          <w:szCs w:val="20"/>
        </w:rPr>
        <w:t>RANDOM CONTINUING EDUCATION AUDIT</w:t>
      </w:r>
      <w:r w:rsidRPr="002F29E2">
        <w:rPr>
          <w:rFonts w:eastAsia="ArialMT" w:cs="ArialMT"/>
          <w:sz w:val="20"/>
          <w:szCs w:val="20"/>
        </w:rPr>
        <w:t>: You may be selected for a random audit of</w:t>
      </w:r>
      <w:r w:rsidR="00255171">
        <w:rPr>
          <w:rFonts w:eastAsia="ArialMT" w:cs="ArialMT"/>
          <w:sz w:val="20"/>
          <w:szCs w:val="20"/>
        </w:rPr>
        <w:t xml:space="preserve"> continuing education</w:t>
      </w:r>
      <w:r w:rsidR="00A403F1" w:rsidRPr="002F29E2">
        <w:rPr>
          <w:rFonts w:eastAsia="ArialMT" w:cs="ArialMT"/>
          <w:sz w:val="20"/>
          <w:szCs w:val="20"/>
        </w:rPr>
        <w:t>. Maintain</w:t>
      </w:r>
      <w:r w:rsidR="00196D2D" w:rsidRPr="002F29E2">
        <w:rPr>
          <w:rFonts w:eastAsia="ArialMT" w:cs="ArialMT"/>
          <w:sz w:val="20"/>
          <w:szCs w:val="20"/>
        </w:rPr>
        <w:t xml:space="preserve"> </w:t>
      </w:r>
      <w:r w:rsidR="00A403F1" w:rsidRPr="002F29E2">
        <w:rPr>
          <w:rFonts w:eastAsia="ArialMT" w:cs="ArialMT"/>
          <w:sz w:val="20"/>
          <w:szCs w:val="20"/>
        </w:rPr>
        <w:t xml:space="preserve">proof of CE </w:t>
      </w:r>
      <w:r w:rsidRPr="002F29E2">
        <w:rPr>
          <w:rFonts w:eastAsia="ArialMT" w:cs="ArialMT"/>
          <w:sz w:val="20"/>
          <w:szCs w:val="20"/>
        </w:rPr>
        <w:t xml:space="preserve">such as </w:t>
      </w:r>
      <w:r w:rsidR="001624E5" w:rsidRPr="002F29E2">
        <w:rPr>
          <w:rFonts w:eastAsia="ArialMT" w:cs="ArialMT"/>
          <w:sz w:val="20"/>
          <w:szCs w:val="20"/>
        </w:rPr>
        <w:t>receipts, registration materials, certificates, or cancelled checks</w:t>
      </w:r>
      <w:r w:rsidR="00A403F1" w:rsidRPr="002F29E2">
        <w:rPr>
          <w:rFonts w:eastAsia="ArialMT" w:cs="ArialMT"/>
          <w:sz w:val="20"/>
          <w:szCs w:val="20"/>
        </w:rPr>
        <w:t xml:space="preserve"> from</w:t>
      </w:r>
      <w:r w:rsidRPr="002F29E2">
        <w:rPr>
          <w:rFonts w:eastAsia="ArialMT" w:cs="ArialMT"/>
          <w:sz w:val="20"/>
          <w:szCs w:val="20"/>
        </w:rPr>
        <w:t xml:space="preserve"> the </w:t>
      </w:r>
      <w:r w:rsidR="00A403F1" w:rsidRPr="002F29E2">
        <w:rPr>
          <w:rFonts w:eastAsia="ArialMT" w:cs="ArialMT"/>
          <w:sz w:val="20"/>
          <w:szCs w:val="20"/>
        </w:rPr>
        <w:t>current and p</w:t>
      </w:r>
      <w:r w:rsidRPr="002F29E2">
        <w:rPr>
          <w:rFonts w:eastAsia="ArialMT" w:cs="ArialMT"/>
          <w:sz w:val="20"/>
          <w:szCs w:val="20"/>
        </w:rPr>
        <w:t>revious CE cycle</w:t>
      </w:r>
      <w:r w:rsidR="00A403F1" w:rsidRPr="002F29E2">
        <w:rPr>
          <w:rFonts w:eastAsia="ArialMT" w:cs="ArialMT"/>
          <w:sz w:val="20"/>
          <w:szCs w:val="20"/>
        </w:rPr>
        <w:t>s.</w:t>
      </w:r>
      <w:r w:rsidRPr="002F29E2">
        <w:rPr>
          <w:rFonts w:eastAsia="ArialMT" w:cs="ArialMT"/>
          <w:sz w:val="20"/>
          <w:szCs w:val="20"/>
        </w:rPr>
        <w:t xml:space="preserve"> </w:t>
      </w:r>
    </w:p>
    <w:p w14:paraId="0CB052BE" w14:textId="77777777" w:rsidR="00B23373" w:rsidRPr="00B23373" w:rsidRDefault="00B23373" w:rsidP="00B23373">
      <w:pPr>
        <w:autoSpaceDE w:val="0"/>
        <w:autoSpaceDN w:val="0"/>
        <w:adjustRightInd w:val="0"/>
        <w:spacing w:before="120"/>
        <w:contextualSpacing/>
        <w:rPr>
          <w:rFonts w:eastAsia="ArialMT" w:cs="ArialMT"/>
          <w:b/>
          <w:bCs/>
          <w:sz w:val="16"/>
          <w:szCs w:val="16"/>
        </w:rPr>
      </w:pPr>
    </w:p>
    <w:p w14:paraId="022B69A7" w14:textId="77777777" w:rsidR="00C9709E" w:rsidRDefault="00416B7F" w:rsidP="00C9709E">
      <w:pPr>
        <w:autoSpaceDE w:val="0"/>
        <w:autoSpaceDN w:val="0"/>
        <w:adjustRightInd w:val="0"/>
        <w:contextualSpacing/>
        <w:rPr>
          <w:rFonts w:eastAsia="ArialMT" w:cs="ArialMT"/>
          <w:sz w:val="20"/>
          <w:szCs w:val="20"/>
        </w:rPr>
      </w:pPr>
      <w:r w:rsidRPr="002F29E2">
        <w:rPr>
          <w:rFonts w:eastAsia="ArialMT" w:cs="ArialMT"/>
          <w:b/>
          <w:bCs/>
          <w:sz w:val="20"/>
          <w:szCs w:val="20"/>
        </w:rPr>
        <w:t xml:space="preserve">RENEWAL INFORMATION: </w:t>
      </w:r>
      <w:r w:rsidR="002F29E2" w:rsidRPr="002F29E2">
        <w:rPr>
          <w:rFonts w:eastAsia="ArialMT" w:cs="ArialMT"/>
          <w:sz w:val="20"/>
          <w:szCs w:val="20"/>
        </w:rPr>
        <w:t>License certificates will no longer be mailed out. You may print your certificate from the Board’s website</w:t>
      </w:r>
      <w:r w:rsidR="00C80FE8">
        <w:rPr>
          <w:rFonts w:eastAsia="ArialMT" w:cs="ArialMT"/>
          <w:sz w:val="20"/>
          <w:szCs w:val="20"/>
        </w:rPr>
        <w:t xml:space="preserve"> </w:t>
      </w:r>
      <w:r w:rsidR="00C80FE8" w:rsidRPr="002F29E2">
        <w:rPr>
          <w:rFonts w:eastAsia="ArialMT" w:cs="ArialMT"/>
          <w:sz w:val="20"/>
          <w:szCs w:val="20"/>
        </w:rPr>
        <w:t xml:space="preserve">Board’s </w:t>
      </w:r>
      <w:r w:rsidR="00C80FE8">
        <w:rPr>
          <w:rFonts w:eastAsia="ArialMT" w:cs="ArialMT"/>
          <w:sz w:val="20"/>
          <w:szCs w:val="20"/>
        </w:rPr>
        <w:t>link to Print Dentist License</w:t>
      </w:r>
      <w:r w:rsidR="002F29E2" w:rsidRPr="002F29E2">
        <w:rPr>
          <w:rFonts w:eastAsia="ArialMT" w:cs="ArialMT"/>
          <w:sz w:val="20"/>
          <w:szCs w:val="20"/>
        </w:rPr>
        <w:t>. You can make Name &amp; Address Changes</w:t>
      </w:r>
      <w:r w:rsidR="00C80FE8">
        <w:rPr>
          <w:rFonts w:eastAsia="ArialMT" w:cs="ArialMT"/>
          <w:sz w:val="20"/>
          <w:szCs w:val="20"/>
        </w:rPr>
        <w:t xml:space="preserve">, </w:t>
      </w:r>
      <w:hyperlink r:id="rId12" w:history="1">
        <w:r w:rsidR="00C80FE8" w:rsidRPr="00D44AF0">
          <w:rPr>
            <w:rStyle w:val="Hyperlink"/>
            <w:rFonts w:eastAsia="ArialMT" w:cs="ArialMT"/>
            <w:sz w:val="20"/>
            <w:szCs w:val="20"/>
          </w:rPr>
          <w:t>https://www.nddentalboard.org/practitioners/dentist/coa/login.asp</w:t>
        </w:r>
      </w:hyperlink>
      <w:r w:rsidR="00C80FE8">
        <w:rPr>
          <w:rFonts w:eastAsia="ArialMT" w:cs="ArialMT"/>
          <w:sz w:val="20"/>
          <w:szCs w:val="20"/>
        </w:rPr>
        <w:t xml:space="preserve">, </w:t>
      </w:r>
      <w:r w:rsidR="002F29E2" w:rsidRPr="002F29E2">
        <w:rPr>
          <w:rFonts w:eastAsia="ArialMT" w:cs="ArialMT"/>
          <w:sz w:val="20"/>
          <w:szCs w:val="20"/>
        </w:rPr>
        <w:t>any time at the Board’s websit</w:t>
      </w:r>
      <w:r w:rsidR="00C80FE8">
        <w:rPr>
          <w:rFonts w:eastAsia="ArialMT" w:cs="ArialMT"/>
          <w:sz w:val="20"/>
          <w:szCs w:val="20"/>
        </w:rPr>
        <w:t>e</w:t>
      </w:r>
      <w:r w:rsidR="002F29E2" w:rsidRPr="002F29E2">
        <w:rPr>
          <w:rFonts w:eastAsia="ArialMT" w:cs="ArialMT"/>
          <w:sz w:val="20"/>
          <w:szCs w:val="20"/>
        </w:rPr>
        <w:t xml:space="preserve">. Contact the Board office at </w:t>
      </w:r>
      <w:hyperlink r:id="rId13" w:history="1">
        <w:r w:rsidR="002F29E2" w:rsidRPr="002F29E2">
          <w:rPr>
            <w:rStyle w:val="Hyperlink"/>
            <w:rFonts w:eastAsia="ArialMT" w:cs="ArialMT"/>
            <w:sz w:val="20"/>
            <w:szCs w:val="20"/>
          </w:rPr>
          <w:t>info@nddentalboard.org</w:t>
        </w:r>
      </w:hyperlink>
      <w:r w:rsidR="002F29E2" w:rsidRPr="002F29E2">
        <w:rPr>
          <w:rFonts w:eastAsia="ArialMT" w:cs="ArialMT"/>
          <w:sz w:val="20"/>
          <w:szCs w:val="20"/>
        </w:rPr>
        <w:t xml:space="preserve"> or 701-258-8600, if you have any questions. </w:t>
      </w:r>
      <w:bookmarkEnd w:id="1"/>
    </w:p>
    <w:p w14:paraId="26CCD956" w14:textId="77777777" w:rsidR="00C9709E" w:rsidRDefault="00C9709E" w:rsidP="00C9709E">
      <w:pPr>
        <w:autoSpaceDE w:val="0"/>
        <w:autoSpaceDN w:val="0"/>
        <w:adjustRightInd w:val="0"/>
        <w:contextualSpacing/>
        <w:rPr>
          <w:rFonts w:eastAsia="ArialMT" w:cs="ArialMT"/>
          <w:sz w:val="20"/>
          <w:szCs w:val="20"/>
        </w:rPr>
      </w:pPr>
    </w:p>
    <w:p w14:paraId="6555296A" w14:textId="63F17924" w:rsidR="00C9709E" w:rsidRPr="002F29E2" w:rsidRDefault="00C9709E" w:rsidP="00C9709E">
      <w:pPr>
        <w:autoSpaceDE w:val="0"/>
        <w:autoSpaceDN w:val="0"/>
        <w:adjustRightInd w:val="0"/>
        <w:contextualSpacing/>
        <w:rPr>
          <w:rFonts w:eastAsia="ArialMT" w:cs="ArialMT"/>
          <w:sz w:val="20"/>
          <w:szCs w:val="20"/>
        </w:rPr>
      </w:pPr>
      <w:r w:rsidRPr="002F29E2">
        <w:rPr>
          <w:rFonts w:eastAsia="Arial-BoldMT" w:cs="Arial-BoldMT"/>
          <w:b/>
          <w:bCs/>
          <w:sz w:val="20"/>
          <w:szCs w:val="20"/>
        </w:rPr>
        <w:t xml:space="preserve">INACTIVE STATUS: </w:t>
      </w:r>
      <w:r>
        <w:rPr>
          <w:rFonts w:eastAsia="Arial-BoldMT" w:cs="Arial-BoldMT"/>
          <w:b/>
          <w:bCs/>
          <w:sz w:val="20"/>
          <w:szCs w:val="20"/>
        </w:rPr>
        <w:t xml:space="preserve">If you are no longer practicing dentistry in ND, you may wish to put your license in inactive status. </w:t>
      </w:r>
      <w:r w:rsidRPr="002F29E2">
        <w:rPr>
          <w:rFonts w:eastAsia="ArialMT" w:cs="ArialMT"/>
          <w:sz w:val="20"/>
          <w:szCs w:val="20"/>
        </w:rPr>
        <w:t xml:space="preserve">While on inactive status, the licensee may not engage in the practice of dentistry in ND until the Board reinstates the license. The Inactive Status Application form cannot be submitted online. To print an Inactive Status form, go to </w:t>
      </w:r>
      <w:hyperlink r:id="rId14" w:history="1">
        <w:r w:rsidRPr="002F29E2">
          <w:rPr>
            <w:rStyle w:val="Hyperlink"/>
            <w:rFonts w:eastAsia="ArialMT" w:cs="ArialMT"/>
            <w:sz w:val="20"/>
            <w:szCs w:val="20"/>
          </w:rPr>
          <w:t>www.nddentalboard.org</w:t>
        </w:r>
      </w:hyperlink>
      <w:r w:rsidRPr="002F29E2">
        <w:rPr>
          <w:rStyle w:val="Hyperlink"/>
          <w:rFonts w:eastAsia="ArialMT" w:cs="ArialMT"/>
          <w:sz w:val="20"/>
          <w:szCs w:val="20"/>
        </w:rPr>
        <w:t>,</w:t>
      </w:r>
      <w:r w:rsidRPr="002F29E2">
        <w:rPr>
          <w:rFonts w:eastAsia="ArialMT" w:cs="ArialMT"/>
          <w:sz w:val="20"/>
          <w:szCs w:val="20"/>
        </w:rPr>
        <w:t xml:space="preserve"> find the </w:t>
      </w:r>
      <w:r w:rsidRPr="002F29E2">
        <w:rPr>
          <w:rFonts w:eastAsia="ArialMT" w:cs="ArialMT"/>
          <w:b/>
          <w:sz w:val="20"/>
          <w:szCs w:val="20"/>
        </w:rPr>
        <w:t>Practitioners</w:t>
      </w:r>
      <w:r w:rsidRPr="002F29E2">
        <w:rPr>
          <w:rFonts w:eastAsia="ArialMT" w:cs="ArialMT"/>
          <w:sz w:val="20"/>
          <w:szCs w:val="20"/>
        </w:rPr>
        <w:t xml:space="preserve"> tab, </w:t>
      </w:r>
      <w:r w:rsidRPr="002F29E2">
        <w:rPr>
          <w:rFonts w:eastAsia="Times New Roman" w:cs="Times New Roman"/>
          <w:color w:val="333333"/>
          <w:sz w:val="20"/>
          <w:szCs w:val="20"/>
        </w:rPr>
        <w:t xml:space="preserve">then go down to </w:t>
      </w:r>
      <w:r w:rsidRPr="002F29E2">
        <w:rPr>
          <w:rFonts w:eastAsia="Times New Roman" w:cs="Times New Roman"/>
          <w:b/>
          <w:color w:val="333333"/>
          <w:sz w:val="20"/>
          <w:szCs w:val="20"/>
        </w:rPr>
        <w:t>Renewal All</w:t>
      </w:r>
      <w:r w:rsidRPr="002F29E2">
        <w:rPr>
          <w:rFonts w:eastAsia="Times New Roman" w:cs="Times New Roman"/>
          <w:color w:val="333333"/>
          <w:sz w:val="20"/>
          <w:szCs w:val="20"/>
        </w:rPr>
        <w:t xml:space="preserve"> </w:t>
      </w:r>
      <w:r w:rsidRPr="002F29E2">
        <w:rPr>
          <w:rFonts w:eastAsia="Times New Roman" w:cs="Times New Roman"/>
          <w:b/>
          <w:color w:val="333333"/>
          <w:sz w:val="20"/>
          <w:szCs w:val="20"/>
        </w:rPr>
        <w:t>License/Registration</w:t>
      </w:r>
      <w:r w:rsidRPr="002F29E2">
        <w:rPr>
          <w:rFonts w:eastAsia="Times New Roman" w:cs="Times New Roman"/>
          <w:color w:val="333333"/>
          <w:sz w:val="20"/>
          <w:szCs w:val="20"/>
        </w:rPr>
        <w:t xml:space="preserve"> and click on the </w:t>
      </w:r>
      <w:r w:rsidRPr="002F29E2">
        <w:rPr>
          <w:rFonts w:eastAsia="Times New Roman" w:cs="Times New Roman"/>
          <w:b/>
          <w:color w:val="333333"/>
          <w:sz w:val="20"/>
          <w:szCs w:val="20"/>
        </w:rPr>
        <w:t xml:space="preserve">Inactive License </w:t>
      </w:r>
      <w:r w:rsidRPr="002F29E2">
        <w:rPr>
          <w:rFonts w:eastAsia="Times New Roman" w:cs="Times New Roman"/>
          <w:bCs/>
          <w:color w:val="333333"/>
          <w:sz w:val="20"/>
          <w:szCs w:val="20"/>
        </w:rPr>
        <w:t>link at the top of the page.</w:t>
      </w:r>
      <w:r w:rsidRPr="002F29E2">
        <w:rPr>
          <w:rFonts w:eastAsia="Times New Roman" w:cs="Times New Roman"/>
          <w:color w:val="333333"/>
          <w:sz w:val="20"/>
          <w:szCs w:val="20"/>
        </w:rPr>
        <w:t xml:space="preserve"> Or y</w:t>
      </w:r>
      <w:r w:rsidRPr="002F29E2">
        <w:rPr>
          <w:rFonts w:eastAsia="ArialMT" w:cs="ArialMT"/>
          <w:sz w:val="20"/>
          <w:szCs w:val="20"/>
        </w:rPr>
        <w:t xml:space="preserve">ou may contact the Board office for a form.  </w:t>
      </w:r>
      <w:r w:rsidRPr="002F29E2">
        <w:rPr>
          <w:rFonts w:eastAsia="ArialMT" w:cs="ArialMT"/>
          <w:b/>
          <w:sz w:val="20"/>
          <w:szCs w:val="20"/>
        </w:rPr>
        <w:t>The application and $</w:t>
      </w:r>
      <w:r>
        <w:rPr>
          <w:rFonts w:eastAsia="ArialMT" w:cs="ArialMT"/>
          <w:b/>
          <w:sz w:val="20"/>
          <w:szCs w:val="20"/>
        </w:rPr>
        <w:t>40</w:t>
      </w:r>
      <w:r w:rsidRPr="002F29E2">
        <w:rPr>
          <w:rFonts w:eastAsia="ArialMT" w:cs="ArialMT"/>
          <w:b/>
          <w:sz w:val="20"/>
          <w:szCs w:val="20"/>
        </w:rPr>
        <w:t xml:space="preserve"> check or money order payable to NDSBDE must be postmarked on or before December 31, 20</w:t>
      </w:r>
      <w:r>
        <w:rPr>
          <w:rFonts w:eastAsia="ArialMT" w:cs="ArialMT"/>
          <w:b/>
          <w:sz w:val="20"/>
          <w:szCs w:val="20"/>
        </w:rPr>
        <w:t>2</w:t>
      </w:r>
      <w:r w:rsidR="00DE74D9">
        <w:rPr>
          <w:rFonts w:eastAsia="ArialMT" w:cs="ArialMT"/>
          <w:b/>
          <w:sz w:val="20"/>
          <w:szCs w:val="20"/>
        </w:rPr>
        <w:t>5</w:t>
      </w:r>
      <w:r w:rsidRPr="002F29E2">
        <w:rPr>
          <w:rFonts w:eastAsia="ArialMT" w:cs="ArialMT"/>
          <w:b/>
          <w:sz w:val="20"/>
          <w:szCs w:val="20"/>
        </w:rPr>
        <w:t>, to avoid the additional $</w:t>
      </w:r>
      <w:r>
        <w:rPr>
          <w:rFonts w:eastAsia="ArialMT" w:cs="ArialMT"/>
          <w:b/>
          <w:sz w:val="20"/>
          <w:szCs w:val="20"/>
        </w:rPr>
        <w:t>40</w:t>
      </w:r>
      <w:r w:rsidRPr="002F29E2">
        <w:rPr>
          <w:rFonts w:eastAsia="ArialMT" w:cs="ArialMT"/>
          <w:b/>
          <w:sz w:val="20"/>
          <w:szCs w:val="20"/>
        </w:rPr>
        <w:t xml:space="preserve"> late fee.</w:t>
      </w:r>
      <w:r w:rsidRPr="002F29E2">
        <w:rPr>
          <w:rFonts w:eastAsia="ArialMT" w:cs="ArialMT"/>
          <w:sz w:val="20"/>
          <w:szCs w:val="20"/>
        </w:rPr>
        <w:t xml:space="preserve"> </w:t>
      </w:r>
    </w:p>
    <w:p w14:paraId="47B8FFA7" w14:textId="0F22C71D" w:rsidR="00416B7F" w:rsidRDefault="00416B7F" w:rsidP="00B23373">
      <w:pPr>
        <w:autoSpaceDE w:val="0"/>
        <w:autoSpaceDN w:val="0"/>
        <w:adjustRightInd w:val="0"/>
        <w:spacing w:before="120"/>
        <w:contextualSpacing/>
        <w:rPr>
          <w:rFonts w:eastAsia="Times New Roman" w:cs="Times New Roman"/>
          <w:color w:val="333333"/>
          <w:sz w:val="20"/>
          <w:szCs w:val="20"/>
        </w:rPr>
      </w:pPr>
    </w:p>
    <w:p w14:paraId="64D393A8" w14:textId="2E777308" w:rsidR="002D7834" w:rsidRDefault="002D7834" w:rsidP="00B23373">
      <w:pPr>
        <w:autoSpaceDE w:val="0"/>
        <w:autoSpaceDN w:val="0"/>
        <w:adjustRightInd w:val="0"/>
        <w:spacing w:before="120"/>
        <w:contextualSpacing/>
        <w:rPr>
          <w:rFonts w:eastAsia="Times New Roman" w:cs="Times New Roman"/>
          <w:color w:val="333333"/>
          <w:sz w:val="20"/>
          <w:szCs w:val="20"/>
        </w:rPr>
      </w:pPr>
      <w:r>
        <w:rPr>
          <w:rFonts w:eastAsia="Times New Roman" w:cs="Times New Roman"/>
          <w:color w:val="333333"/>
          <w:sz w:val="20"/>
          <w:szCs w:val="20"/>
        </w:rPr>
        <w:t xml:space="preserve">Contact the Board office if you have any questions or problems with renewal – </w:t>
      </w:r>
      <w:hyperlink r:id="rId15" w:history="1">
        <w:r w:rsidRPr="00852DBF">
          <w:rPr>
            <w:rStyle w:val="Hyperlink"/>
            <w:rFonts w:eastAsia="Times New Roman" w:cs="Times New Roman"/>
            <w:sz w:val="20"/>
            <w:szCs w:val="20"/>
          </w:rPr>
          <w:t>info@nddentalboard.org</w:t>
        </w:r>
      </w:hyperlink>
      <w:r>
        <w:rPr>
          <w:rFonts w:eastAsia="Times New Roman" w:cs="Times New Roman"/>
          <w:color w:val="333333"/>
          <w:sz w:val="20"/>
          <w:szCs w:val="20"/>
        </w:rPr>
        <w:t xml:space="preserve"> or 701-258-8600. </w:t>
      </w:r>
    </w:p>
    <w:p w14:paraId="0CC36CF1" w14:textId="77777777" w:rsidR="006048FA" w:rsidRDefault="006048FA" w:rsidP="00B23373">
      <w:pPr>
        <w:autoSpaceDE w:val="0"/>
        <w:autoSpaceDN w:val="0"/>
        <w:adjustRightInd w:val="0"/>
        <w:spacing w:before="120"/>
        <w:contextualSpacing/>
        <w:rPr>
          <w:rFonts w:eastAsia="Times New Roman" w:cs="Times New Roman"/>
          <w:color w:val="333333"/>
          <w:sz w:val="20"/>
          <w:szCs w:val="20"/>
        </w:rPr>
      </w:pPr>
    </w:p>
    <w:p w14:paraId="2A88351F" w14:textId="77777777" w:rsidR="006048FA" w:rsidRDefault="006048FA" w:rsidP="00B23373">
      <w:pPr>
        <w:autoSpaceDE w:val="0"/>
        <w:autoSpaceDN w:val="0"/>
        <w:adjustRightInd w:val="0"/>
        <w:spacing w:before="120"/>
        <w:contextualSpacing/>
        <w:rPr>
          <w:rFonts w:eastAsia="Times New Roman" w:cs="Times New Roman"/>
          <w:color w:val="333333"/>
          <w:sz w:val="20"/>
          <w:szCs w:val="20"/>
        </w:rPr>
      </w:pPr>
    </w:p>
    <w:p w14:paraId="07784135" w14:textId="77777777" w:rsidR="006048FA" w:rsidRDefault="006048FA" w:rsidP="00B23373">
      <w:pPr>
        <w:autoSpaceDE w:val="0"/>
        <w:autoSpaceDN w:val="0"/>
        <w:adjustRightInd w:val="0"/>
        <w:spacing w:before="120"/>
        <w:contextualSpacing/>
        <w:rPr>
          <w:rFonts w:eastAsia="Times New Roman" w:cs="Times New Roman"/>
          <w:color w:val="333333"/>
          <w:sz w:val="20"/>
          <w:szCs w:val="20"/>
        </w:rPr>
      </w:pPr>
    </w:p>
    <w:p w14:paraId="1C09CB10" w14:textId="77777777" w:rsidR="006048FA" w:rsidRPr="002F29E2" w:rsidRDefault="006048FA" w:rsidP="00B23373">
      <w:pPr>
        <w:autoSpaceDE w:val="0"/>
        <w:autoSpaceDN w:val="0"/>
        <w:adjustRightInd w:val="0"/>
        <w:spacing w:before="120"/>
        <w:contextualSpacing/>
        <w:rPr>
          <w:rFonts w:eastAsia="Times New Roman" w:cs="Times New Roman"/>
          <w:color w:val="333333"/>
          <w:sz w:val="20"/>
          <w:szCs w:val="20"/>
        </w:rPr>
      </w:pPr>
    </w:p>
    <w:sectPr w:rsidR="006048FA" w:rsidRPr="002F29E2" w:rsidSect="00B23373">
      <w:head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3AFB3" w14:textId="77777777" w:rsidR="00643194" w:rsidRDefault="00643194" w:rsidP="001B3E25">
      <w:r>
        <w:separator/>
      </w:r>
    </w:p>
  </w:endnote>
  <w:endnote w:type="continuationSeparator" w:id="0">
    <w:p w14:paraId="6F69A96D" w14:textId="77777777" w:rsidR="00643194" w:rsidRDefault="00643194" w:rsidP="001B3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MT">
    <w:altName w:val="Klee One"/>
    <w:panose1 w:val="00000000000000000000"/>
    <w:charset w:val="80"/>
    <w:family w:val="auto"/>
    <w:notTrueType/>
    <w:pitch w:val="default"/>
    <w:sig w:usb0="00000001" w:usb1="08070000" w:usb2="00000010" w:usb3="00000000" w:csb0="00020000" w:csb1="00000000"/>
  </w:font>
  <w:font w:name="Arial-Bold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04D63" w14:textId="77777777" w:rsidR="00643194" w:rsidRDefault="00643194" w:rsidP="001B3E25">
      <w:r>
        <w:separator/>
      </w:r>
    </w:p>
  </w:footnote>
  <w:footnote w:type="continuationSeparator" w:id="0">
    <w:p w14:paraId="13CD1082" w14:textId="77777777" w:rsidR="00643194" w:rsidRDefault="00643194" w:rsidP="001B3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C8EDE" w14:textId="77777777" w:rsidR="00040568" w:rsidRPr="000413AB" w:rsidRDefault="00040568" w:rsidP="00040568">
    <w:pPr>
      <w:jc w:val="center"/>
      <w:rPr>
        <w:rFonts w:ascii="Calibri" w:hAnsi="Calibri" w:cs="Arial"/>
        <w:b/>
        <w:sz w:val="22"/>
        <w:szCs w:val="22"/>
      </w:rPr>
    </w:pPr>
    <w:r w:rsidRPr="000413AB">
      <w:rPr>
        <w:noProof/>
        <w:sz w:val="22"/>
        <w:szCs w:val="22"/>
      </w:rPr>
      <w:drawing>
        <wp:anchor distT="0" distB="0" distL="47625" distR="47625" simplePos="0" relativeHeight="251659264" behindDoc="0" locked="0" layoutInCell="1" allowOverlap="0" wp14:anchorId="3E294178" wp14:editId="4FC16A1D">
          <wp:simplePos x="0" y="0"/>
          <wp:positionH relativeFrom="column">
            <wp:posOffset>217170</wp:posOffset>
          </wp:positionH>
          <wp:positionV relativeFrom="line">
            <wp:posOffset>-49530</wp:posOffset>
          </wp:positionV>
          <wp:extent cx="576580" cy="542290"/>
          <wp:effectExtent l="0" t="0" r="0" b="0"/>
          <wp:wrapSquare wrapText="bothSides"/>
          <wp:docPr id="4" name="Picture 4" descr="The North Dakota Great Seal is the state's only symbol that is protected by state law (Section 54-02-01 of the North Dakota Century Code). It cannot be reproduced or modified in any manner for use in any commercial applications. For more information regarding its use, contact the office of the North Dakota Secretary of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North Dakota Great Seal is the state's only symbol that is protected by state law (Section 54-02-01 of the North Dakota Century Code). It cannot be reproduced or modified in any manner for use in any commercial applications. For more information regarding its use, contact the office of the North Dakota Secretary of St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580" cy="542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13AB">
      <w:rPr>
        <w:rFonts w:ascii="Calibri" w:hAnsi="Calibri" w:cs="Arial"/>
        <w:b/>
        <w:sz w:val="22"/>
        <w:szCs w:val="22"/>
      </w:rPr>
      <w:t>North Dakota State Board of Dental Examiners</w:t>
    </w:r>
  </w:p>
  <w:p w14:paraId="1711CC2B" w14:textId="4BF6F9D5" w:rsidR="00040568" w:rsidRPr="006E771C" w:rsidRDefault="00040568" w:rsidP="00040568">
    <w:pPr>
      <w:tabs>
        <w:tab w:val="center" w:pos="5400"/>
        <w:tab w:val="left" w:pos="10260"/>
      </w:tabs>
      <w:jc w:val="center"/>
      <w:rPr>
        <w:rFonts w:ascii="Calibri" w:hAnsi="Calibri" w:cs="Arial"/>
      </w:rPr>
    </w:pPr>
    <w:r w:rsidRPr="006E771C">
      <w:rPr>
        <w:rFonts w:ascii="Calibri" w:hAnsi="Calibri" w:cs="Arial"/>
      </w:rPr>
      <w:t>PO Box 7246, Bismarck, ND 5850</w:t>
    </w:r>
    <w:r>
      <w:rPr>
        <w:rFonts w:ascii="Calibri" w:hAnsi="Calibri" w:cs="Arial"/>
      </w:rPr>
      <w:t>7</w:t>
    </w:r>
    <w:r w:rsidRPr="006E771C">
      <w:rPr>
        <w:rFonts w:ascii="Calibri" w:hAnsi="Calibri" w:cs="Arial"/>
      </w:rPr>
      <w:t xml:space="preserve"> </w:t>
    </w:r>
    <w:r w:rsidRPr="006E771C">
      <w:rPr>
        <w:rFonts w:ascii="Calibri" w:hAnsi="Calibri" w:cs="Arial"/>
      </w:rPr>
      <w:sym w:font="Wingdings 2" w:char="F0AD"/>
    </w:r>
    <w:r w:rsidRPr="006E771C">
      <w:rPr>
        <w:rFonts w:ascii="Calibri" w:hAnsi="Calibri" w:cs="Arial"/>
      </w:rPr>
      <w:t xml:space="preserve"> Phone 701-258-8600</w:t>
    </w:r>
  </w:p>
  <w:p w14:paraId="20D24838" w14:textId="77777777" w:rsidR="00040568" w:rsidRPr="006E771C" w:rsidRDefault="00040568" w:rsidP="00040568">
    <w:pPr>
      <w:jc w:val="center"/>
      <w:rPr>
        <w:rFonts w:ascii="Calibri" w:hAnsi="Calibri" w:cs="Arial"/>
      </w:rPr>
    </w:pPr>
    <w:hyperlink r:id="rId2" w:history="1">
      <w:r w:rsidRPr="006E771C">
        <w:rPr>
          <w:rStyle w:val="Hyperlink"/>
          <w:rFonts w:ascii="Calibri" w:hAnsi="Calibri" w:cs="Arial"/>
        </w:rPr>
        <w:t>www.nddentalboard.org</w:t>
      </w:r>
    </w:hyperlink>
    <w:r w:rsidRPr="006E771C">
      <w:rPr>
        <w:rFonts w:ascii="Calibri" w:hAnsi="Calibri" w:cs="Arial"/>
      </w:rPr>
      <w:t xml:space="preserve"> </w:t>
    </w:r>
    <w:r w:rsidRPr="006E771C">
      <w:rPr>
        <w:rFonts w:ascii="Calibri" w:hAnsi="Calibri" w:cs="Arial"/>
      </w:rPr>
      <w:sym w:font="Wingdings 2" w:char="F0AD"/>
    </w:r>
    <w:r w:rsidRPr="006E771C">
      <w:rPr>
        <w:rFonts w:ascii="Calibri" w:hAnsi="Calibri" w:cs="Arial"/>
      </w:rPr>
      <w:t xml:space="preserve"> Email </w:t>
    </w:r>
    <w:hyperlink r:id="rId3" w:history="1">
      <w:r w:rsidRPr="00702B56">
        <w:rPr>
          <w:rStyle w:val="Hyperlink"/>
          <w:rFonts w:ascii="Calibri" w:hAnsi="Calibri" w:cs="Arial"/>
        </w:rPr>
        <w:t>info@nddentalboard.org</w:t>
      </w:r>
    </w:hyperlink>
  </w:p>
  <w:p w14:paraId="3F838989" w14:textId="6DDD5681" w:rsidR="001B3E25" w:rsidRPr="00040568" w:rsidRDefault="001B3E25" w:rsidP="000405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15765"/>
    <w:multiLevelType w:val="multilevel"/>
    <w:tmpl w:val="F020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CF1F30"/>
    <w:multiLevelType w:val="multilevel"/>
    <w:tmpl w:val="5FA81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B55ABB"/>
    <w:multiLevelType w:val="multilevel"/>
    <w:tmpl w:val="F6B4F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1B586E"/>
    <w:multiLevelType w:val="hybridMultilevel"/>
    <w:tmpl w:val="68CE41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966768C"/>
    <w:multiLevelType w:val="multilevel"/>
    <w:tmpl w:val="5FBAF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EF17531"/>
    <w:multiLevelType w:val="multilevel"/>
    <w:tmpl w:val="6C14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CC487A"/>
    <w:multiLevelType w:val="multilevel"/>
    <w:tmpl w:val="47168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9200117">
    <w:abstractNumId w:val="4"/>
  </w:num>
  <w:num w:numId="2" w16cid:durableId="1957635317">
    <w:abstractNumId w:val="2"/>
  </w:num>
  <w:num w:numId="3" w16cid:durableId="684091859">
    <w:abstractNumId w:val="6"/>
  </w:num>
  <w:num w:numId="4" w16cid:durableId="1222710555">
    <w:abstractNumId w:val="0"/>
  </w:num>
  <w:num w:numId="5" w16cid:durableId="2096511392">
    <w:abstractNumId w:val="1"/>
  </w:num>
  <w:num w:numId="6" w16cid:durableId="326174177">
    <w:abstractNumId w:val="3"/>
  </w:num>
  <w:num w:numId="7" w16cid:durableId="3725857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78C"/>
    <w:rsid w:val="00032833"/>
    <w:rsid w:val="00040568"/>
    <w:rsid w:val="000413AB"/>
    <w:rsid w:val="000417D6"/>
    <w:rsid w:val="00041F6A"/>
    <w:rsid w:val="0007386C"/>
    <w:rsid w:val="00093C65"/>
    <w:rsid w:val="000B3F54"/>
    <w:rsid w:val="0015714E"/>
    <w:rsid w:val="001624E5"/>
    <w:rsid w:val="00186CD9"/>
    <w:rsid w:val="00196D2D"/>
    <w:rsid w:val="001B3E25"/>
    <w:rsid w:val="001C29D2"/>
    <w:rsid w:val="001D4DC4"/>
    <w:rsid w:val="001E3155"/>
    <w:rsid w:val="00200679"/>
    <w:rsid w:val="00255171"/>
    <w:rsid w:val="002D7834"/>
    <w:rsid w:val="002F29E2"/>
    <w:rsid w:val="00327EFB"/>
    <w:rsid w:val="00385822"/>
    <w:rsid w:val="0039178C"/>
    <w:rsid w:val="003C582E"/>
    <w:rsid w:val="00416B7F"/>
    <w:rsid w:val="0044763A"/>
    <w:rsid w:val="0046045A"/>
    <w:rsid w:val="004C4912"/>
    <w:rsid w:val="004C62A3"/>
    <w:rsid w:val="00503FC8"/>
    <w:rsid w:val="00520E62"/>
    <w:rsid w:val="005412A7"/>
    <w:rsid w:val="005431D7"/>
    <w:rsid w:val="005630B0"/>
    <w:rsid w:val="00572A96"/>
    <w:rsid w:val="00572D0B"/>
    <w:rsid w:val="00593F99"/>
    <w:rsid w:val="005B66E3"/>
    <w:rsid w:val="005C679B"/>
    <w:rsid w:val="006048FA"/>
    <w:rsid w:val="00623FB3"/>
    <w:rsid w:val="00643194"/>
    <w:rsid w:val="0066224C"/>
    <w:rsid w:val="006C6B64"/>
    <w:rsid w:val="006E5819"/>
    <w:rsid w:val="0070149E"/>
    <w:rsid w:val="007016A7"/>
    <w:rsid w:val="0077768D"/>
    <w:rsid w:val="00792772"/>
    <w:rsid w:val="00841670"/>
    <w:rsid w:val="00841E3E"/>
    <w:rsid w:val="009004AA"/>
    <w:rsid w:val="0091281A"/>
    <w:rsid w:val="00930618"/>
    <w:rsid w:val="00943F66"/>
    <w:rsid w:val="009775B5"/>
    <w:rsid w:val="0099720D"/>
    <w:rsid w:val="00A0221D"/>
    <w:rsid w:val="00A1737F"/>
    <w:rsid w:val="00A17490"/>
    <w:rsid w:val="00A403F1"/>
    <w:rsid w:val="00A8178F"/>
    <w:rsid w:val="00AA0F1E"/>
    <w:rsid w:val="00AA56CC"/>
    <w:rsid w:val="00AF6D2E"/>
    <w:rsid w:val="00B11714"/>
    <w:rsid w:val="00B17993"/>
    <w:rsid w:val="00B23373"/>
    <w:rsid w:val="00B45624"/>
    <w:rsid w:val="00B96E68"/>
    <w:rsid w:val="00BE5044"/>
    <w:rsid w:val="00C52359"/>
    <w:rsid w:val="00C80FE8"/>
    <w:rsid w:val="00C9709E"/>
    <w:rsid w:val="00D23B6D"/>
    <w:rsid w:val="00D64FA2"/>
    <w:rsid w:val="00D90066"/>
    <w:rsid w:val="00D93A5A"/>
    <w:rsid w:val="00DC65F7"/>
    <w:rsid w:val="00DE06E7"/>
    <w:rsid w:val="00DE74D9"/>
    <w:rsid w:val="00DF5CE5"/>
    <w:rsid w:val="00E0070D"/>
    <w:rsid w:val="00E11A9A"/>
    <w:rsid w:val="00E11F6F"/>
    <w:rsid w:val="00E576C6"/>
    <w:rsid w:val="00E7675A"/>
    <w:rsid w:val="00E91463"/>
    <w:rsid w:val="00EA0A96"/>
    <w:rsid w:val="00EB37D5"/>
    <w:rsid w:val="00EB665C"/>
    <w:rsid w:val="00F20D28"/>
    <w:rsid w:val="00F65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E5B1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8FA"/>
  </w:style>
  <w:style w:type="paragraph" w:styleId="Heading1">
    <w:name w:val="heading 1"/>
    <w:basedOn w:val="Normal"/>
    <w:link w:val="Heading1Char"/>
    <w:uiPriority w:val="9"/>
    <w:qFormat/>
    <w:rsid w:val="0039178C"/>
    <w:pPr>
      <w:spacing w:before="100" w:beforeAutospacing="1" w:after="100" w:afterAutospacing="1"/>
      <w:outlineLvl w:val="0"/>
    </w:pPr>
    <w:rPr>
      <w:rFonts w:ascii="Times New Roman" w:hAnsi="Times New Roman" w:cs="Times New Roman"/>
      <w:b/>
      <w:bCs/>
      <w:kern w:val="36"/>
      <w:sz w:val="48"/>
      <w:szCs w:val="48"/>
    </w:rPr>
  </w:style>
  <w:style w:type="paragraph" w:styleId="Heading3">
    <w:name w:val="heading 3"/>
    <w:basedOn w:val="Normal"/>
    <w:link w:val="Heading3Char"/>
    <w:uiPriority w:val="9"/>
    <w:qFormat/>
    <w:rsid w:val="0039178C"/>
    <w:pPr>
      <w:spacing w:before="100" w:beforeAutospacing="1" w:after="100" w:afterAutospacing="1"/>
      <w:outlineLvl w:val="2"/>
    </w:pPr>
    <w:rPr>
      <w:rFonts w:ascii="Times New Roman" w:hAnsi="Times New Roman" w:cs="Times New Roman"/>
      <w:b/>
      <w:bCs/>
      <w:sz w:val="27"/>
      <w:szCs w:val="27"/>
    </w:rPr>
  </w:style>
  <w:style w:type="paragraph" w:styleId="Heading5">
    <w:name w:val="heading 5"/>
    <w:basedOn w:val="Normal"/>
    <w:link w:val="Heading5Char"/>
    <w:uiPriority w:val="9"/>
    <w:qFormat/>
    <w:rsid w:val="0039178C"/>
    <w:pPr>
      <w:spacing w:before="100" w:beforeAutospacing="1" w:after="100" w:afterAutospacing="1"/>
      <w:outlineLvl w:val="4"/>
    </w:pPr>
    <w:rPr>
      <w:rFonts w:ascii="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78C"/>
    <w:rPr>
      <w:rFonts w:ascii="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9178C"/>
    <w:rPr>
      <w:rFonts w:ascii="Times New Roman" w:hAnsi="Times New Roman" w:cs="Times New Roman"/>
      <w:b/>
      <w:bCs/>
      <w:sz w:val="27"/>
      <w:szCs w:val="27"/>
    </w:rPr>
  </w:style>
  <w:style w:type="character" w:customStyle="1" w:styleId="Heading5Char">
    <w:name w:val="Heading 5 Char"/>
    <w:basedOn w:val="DefaultParagraphFont"/>
    <w:link w:val="Heading5"/>
    <w:uiPriority w:val="9"/>
    <w:rsid w:val="0039178C"/>
    <w:rPr>
      <w:rFonts w:ascii="Times New Roman" w:hAnsi="Times New Roman" w:cs="Times New Roman"/>
      <w:b/>
      <w:bCs/>
      <w:sz w:val="20"/>
      <w:szCs w:val="20"/>
    </w:rPr>
  </w:style>
  <w:style w:type="paragraph" w:styleId="NormalWeb">
    <w:name w:val="Normal (Web)"/>
    <w:basedOn w:val="Normal"/>
    <w:uiPriority w:val="99"/>
    <w:semiHidden/>
    <w:unhideWhenUsed/>
    <w:rsid w:val="0039178C"/>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39178C"/>
  </w:style>
  <w:style w:type="character" w:styleId="Strong">
    <w:name w:val="Strong"/>
    <w:basedOn w:val="DefaultParagraphFont"/>
    <w:uiPriority w:val="22"/>
    <w:qFormat/>
    <w:rsid w:val="0039178C"/>
    <w:rPr>
      <w:b/>
      <w:bCs/>
    </w:rPr>
  </w:style>
  <w:style w:type="character" w:styleId="Hyperlink">
    <w:name w:val="Hyperlink"/>
    <w:basedOn w:val="DefaultParagraphFont"/>
    <w:uiPriority w:val="99"/>
    <w:unhideWhenUsed/>
    <w:rsid w:val="0039178C"/>
    <w:rPr>
      <w:color w:val="0000FF"/>
      <w:u w:val="single"/>
    </w:rPr>
  </w:style>
  <w:style w:type="character" w:styleId="Emphasis">
    <w:name w:val="Emphasis"/>
    <w:basedOn w:val="DefaultParagraphFont"/>
    <w:uiPriority w:val="20"/>
    <w:qFormat/>
    <w:rsid w:val="00DE06E7"/>
    <w:rPr>
      <w:i/>
      <w:iCs/>
    </w:rPr>
  </w:style>
  <w:style w:type="paragraph" w:styleId="ListParagraph">
    <w:name w:val="List Paragraph"/>
    <w:basedOn w:val="Normal"/>
    <w:uiPriority w:val="34"/>
    <w:qFormat/>
    <w:rsid w:val="00C52359"/>
    <w:pPr>
      <w:ind w:left="720"/>
      <w:contextualSpacing/>
    </w:pPr>
  </w:style>
  <w:style w:type="paragraph" w:styleId="NoSpacing">
    <w:name w:val="No Spacing"/>
    <w:uiPriority w:val="1"/>
    <w:qFormat/>
    <w:rsid w:val="00D90066"/>
  </w:style>
  <w:style w:type="paragraph" w:styleId="Header">
    <w:name w:val="header"/>
    <w:basedOn w:val="Normal"/>
    <w:link w:val="HeaderChar"/>
    <w:uiPriority w:val="99"/>
    <w:unhideWhenUsed/>
    <w:rsid w:val="001B3E25"/>
    <w:pPr>
      <w:tabs>
        <w:tab w:val="center" w:pos="4680"/>
        <w:tab w:val="right" w:pos="9360"/>
      </w:tabs>
    </w:pPr>
  </w:style>
  <w:style w:type="character" w:customStyle="1" w:styleId="HeaderChar">
    <w:name w:val="Header Char"/>
    <w:basedOn w:val="DefaultParagraphFont"/>
    <w:link w:val="Header"/>
    <w:uiPriority w:val="99"/>
    <w:rsid w:val="001B3E25"/>
  </w:style>
  <w:style w:type="paragraph" w:styleId="Footer">
    <w:name w:val="footer"/>
    <w:basedOn w:val="Normal"/>
    <w:link w:val="FooterChar"/>
    <w:uiPriority w:val="99"/>
    <w:unhideWhenUsed/>
    <w:rsid w:val="001B3E25"/>
    <w:pPr>
      <w:tabs>
        <w:tab w:val="center" w:pos="4680"/>
        <w:tab w:val="right" w:pos="9360"/>
      </w:tabs>
    </w:pPr>
  </w:style>
  <w:style w:type="character" w:customStyle="1" w:styleId="FooterChar">
    <w:name w:val="Footer Char"/>
    <w:basedOn w:val="DefaultParagraphFont"/>
    <w:link w:val="Footer"/>
    <w:uiPriority w:val="99"/>
    <w:rsid w:val="001B3E25"/>
  </w:style>
  <w:style w:type="character" w:styleId="UnresolvedMention">
    <w:name w:val="Unresolved Mention"/>
    <w:basedOn w:val="DefaultParagraphFont"/>
    <w:uiPriority w:val="99"/>
    <w:semiHidden/>
    <w:unhideWhenUsed/>
    <w:rsid w:val="002F29E2"/>
    <w:rPr>
      <w:color w:val="605E5C"/>
      <w:shd w:val="clear" w:color="auto" w:fill="E1DFDD"/>
    </w:rPr>
  </w:style>
  <w:style w:type="character" w:styleId="FollowedHyperlink">
    <w:name w:val="FollowedHyperlink"/>
    <w:basedOn w:val="DefaultParagraphFont"/>
    <w:uiPriority w:val="99"/>
    <w:semiHidden/>
    <w:unhideWhenUsed/>
    <w:rsid w:val="008416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398577">
      <w:bodyDiv w:val="1"/>
      <w:marLeft w:val="0"/>
      <w:marRight w:val="0"/>
      <w:marTop w:val="0"/>
      <w:marBottom w:val="0"/>
      <w:divBdr>
        <w:top w:val="none" w:sz="0" w:space="0" w:color="auto"/>
        <w:left w:val="none" w:sz="0" w:space="0" w:color="auto"/>
        <w:bottom w:val="none" w:sz="0" w:space="0" w:color="auto"/>
        <w:right w:val="none" w:sz="0" w:space="0" w:color="auto"/>
      </w:divBdr>
    </w:div>
    <w:div w:id="1104611007">
      <w:bodyDiv w:val="1"/>
      <w:marLeft w:val="0"/>
      <w:marRight w:val="0"/>
      <w:marTop w:val="0"/>
      <w:marBottom w:val="0"/>
      <w:divBdr>
        <w:top w:val="none" w:sz="0" w:space="0" w:color="auto"/>
        <w:left w:val="none" w:sz="0" w:space="0" w:color="auto"/>
        <w:bottom w:val="none" w:sz="0" w:space="0" w:color="auto"/>
        <w:right w:val="none" w:sz="0" w:space="0" w:color="auto"/>
      </w:divBdr>
      <w:divsChild>
        <w:div w:id="1778018700">
          <w:marLeft w:val="0"/>
          <w:marRight w:val="0"/>
          <w:marTop w:val="0"/>
          <w:marBottom w:val="0"/>
          <w:divBdr>
            <w:top w:val="none" w:sz="0" w:space="0" w:color="auto"/>
            <w:left w:val="none" w:sz="0" w:space="0" w:color="auto"/>
            <w:bottom w:val="none" w:sz="0" w:space="0" w:color="auto"/>
            <w:right w:val="none" w:sz="0" w:space="0" w:color="auto"/>
          </w:divBdr>
          <w:divsChild>
            <w:div w:id="1741706756">
              <w:marLeft w:val="0"/>
              <w:marRight w:val="0"/>
              <w:marTop w:val="0"/>
              <w:marBottom w:val="360"/>
              <w:divBdr>
                <w:top w:val="none" w:sz="0" w:space="0" w:color="auto"/>
                <w:left w:val="none" w:sz="0" w:space="0" w:color="auto"/>
                <w:bottom w:val="none" w:sz="0" w:space="0" w:color="auto"/>
                <w:right w:val="none" w:sz="0" w:space="0" w:color="auto"/>
              </w:divBdr>
              <w:divsChild>
                <w:div w:id="645745125">
                  <w:marLeft w:val="0"/>
                  <w:marRight w:val="0"/>
                  <w:marTop w:val="0"/>
                  <w:marBottom w:val="0"/>
                  <w:divBdr>
                    <w:top w:val="none" w:sz="0" w:space="0" w:color="auto"/>
                    <w:left w:val="none" w:sz="0" w:space="0" w:color="auto"/>
                    <w:bottom w:val="none" w:sz="0" w:space="0" w:color="auto"/>
                    <w:right w:val="none" w:sz="0" w:space="0" w:color="auto"/>
                  </w:divBdr>
                  <w:divsChild>
                    <w:div w:id="2018195818">
                      <w:marLeft w:val="0"/>
                      <w:marRight w:val="0"/>
                      <w:marTop w:val="0"/>
                      <w:marBottom w:val="0"/>
                      <w:divBdr>
                        <w:top w:val="none" w:sz="0" w:space="0" w:color="auto"/>
                        <w:left w:val="none" w:sz="0" w:space="0" w:color="auto"/>
                        <w:bottom w:val="none" w:sz="0" w:space="0" w:color="auto"/>
                        <w:right w:val="none" w:sz="0" w:space="0" w:color="auto"/>
                      </w:divBdr>
                      <w:divsChild>
                        <w:div w:id="272134348">
                          <w:marLeft w:val="0"/>
                          <w:marRight w:val="0"/>
                          <w:marTop w:val="0"/>
                          <w:marBottom w:val="0"/>
                          <w:divBdr>
                            <w:top w:val="none" w:sz="0" w:space="0" w:color="auto"/>
                            <w:left w:val="none" w:sz="0" w:space="0" w:color="auto"/>
                            <w:bottom w:val="none" w:sz="0" w:space="0" w:color="auto"/>
                            <w:right w:val="none" w:sz="0" w:space="0" w:color="auto"/>
                          </w:divBdr>
                          <w:divsChild>
                            <w:div w:id="1606840328">
                              <w:marLeft w:val="0"/>
                              <w:marRight w:val="0"/>
                              <w:marTop w:val="0"/>
                              <w:marBottom w:val="0"/>
                              <w:divBdr>
                                <w:top w:val="none" w:sz="0" w:space="0" w:color="auto"/>
                                <w:left w:val="none" w:sz="0" w:space="0" w:color="auto"/>
                                <w:bottom w:val="none" w:sz="0" w:space="0" w:color="auto"/>
                                <w:right w:val="none" w:sz="0" w:space="0" w:color="auto"/>
                              </w:divBdr>
                              <w:divsChild>
                                <w:div w:id="1456943333">
                                  <w:marLeft w:val="0"/>
                                  <w:marRight w:val="0"/>
                                  <w:marTop w:val="0"/>
                                  <w:marBottom w:val="0"/>
                                  <w:divBdr>
                                    <w:top w:val="none" w:sz="0" w:space="0" w:color="auto"/>
                                    <w:left w:val="none" w:sz="0" w:space="0" w:color="auto"/>
                                    <w:bottom w:val="none" w:sz="0" w:space="0" w:color="auto"/>
                                    <w:right w:val="none" w:sz="0" w:space="0" w:color="auto"/>
                                  </w:divBdr>
                                  <w:divsChild>
                                    <w:div w:id="100482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162766">
      <w:bodyDiv w:val="1"/>
      <w:marLeft w:val="0"/>
      <w:marRight w:val="0"/>
      <w:marTop w:val="0"/>
      <w:marBottom w:val="0"/>
      <w:divBdr>
        <w:top w:val="none" w:sz="0" w:space="0" w:color="auto"/>
        <w:left w:val="none" w:sz="0" w:space="0" w:color="auto"/>
        <w:bottom w:val="none" w:sz="0" w:space="0" w:color="auto"/>
        <w:right w:val="none" w:sz="0" w:space="0" w:color="auto"/>
      </w:divBdr>
    </w:div>
    <w:div w:id="1175264944">
      <w:bodyDiv w:val="1"/>
      <w:marLeft w:val="0"/>
      <w:marRight w:val="0"/>
      <w:marTop w:val="0"/>
      <w:marBottom w:val="0"/>
      <w:divBdr>
        <w:top w:val="none" w:sz="0" w:space="0" w:color="auto"/>
        <w:left w:val="none" w:sz="0" w:space="0" w:color="auto"/>
        <w:bottom w:val="none" w:sz="0" w:space="0" w:color="auto"/>
        <w:right w:val="none" w:sz="0" w:space="0" w:color="auto"/>
      </w:divBdr>
    </w:div>
    <w:div w:id="16612751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dentalboard.org/practitioners/dentist/print/login.asp" TargetMode="External"/><Relationship Id="rId13" Type="http://schemas.openxmlformats.org/officeDocument/2006/relationships/hyperlink" Target="mailto:info@nddentalboard.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ddentalboard.org" TargetMode="External"/><Relationship Id="rId12" Type="http://schemas.openxmlformats.org/officeDocument/2006/relationships/hyperlink" Target="https://www.nddentalboard.org/practitioners/dentist/coa/login.as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nddentalboard.org" TargetMode="External"/><Relationship Id="rId5" Type="http://schemas.openxmlformats.org/officeDocument/2006/relationships/footnotes" Target="footnotes.xml"/><Relationship Id="rId15" Type="http://schemas.openxmlformats.org/officeDocument/2006/relationships/hyperlink" Target="mailto:info@nddentalboard.org" TargetMode="External"/><Relationship Id="rId10" Type="http://schemas.openxmlformats.org/officeDocument/2006/relationships/hyperlink" Target="https://www.nddentalboard.org/practitioners/renewals/default.asp" TargetMode="External"/><Relationship Id="rId4" Type="http://schemas.openxmlformats.org/officeDocument/2006/relationships/webSettings" Target="webSettings.xml"/><Relationship Id="rId9" Type="http://schemas.openxmlformats.org/officeDocument/2006/relationships/hyperlink" Target="http://www.nddentalboard.org" TargetMode="External"/><Relationship Id="rId14" Type="http://schemas.openxmlformats.org/officeDocument/2006/relationships/hyperlink" Target="http://www.nddentalboard.org"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info@nddentalboard.org" TargetMode="External"/><Relationship Id="rId2" Type="http://schemas.openxmlformats.org/officeDocument/2006/relationships/hyperlink" Target="http://www.nddentalboard.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Sommers</dc:creator>
  <cp:keywords/>
  <dc:description/>
  <cp:lastModifiedBy>David  Schaibley</cp:lastModifiedBy>
  <cp:revision>4</cp:revision>
  <cp:lastPrinted>2019-10-11T14:02:00Z</cp:lastPrinted>
  <dcterms:created xsi:type="dcterms:W3CDTF">2026-02-12T14:56:00Z</dcterms:created>
  <dcterms:modified xsi:type="dcterms:W3CDTF">2026-02-12T14:58:00Z</dcterms:modified>
</cp:coreProperties>
</file>